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C39" w:rsidRDefault="00AE7C39" w:rsidP="00435257">
      <w:pPr>
        <w:spacing w:after="0" w:line="240" w:lineRule="auto"/>
        <w:jc w:val="center"/>
        <w:rPr>
          <w:rFonts w:ascii="Times New Roman" w:eastAsia="Times New Roman" w:hAnsi="Times New Roman" w:cs="Times New Roman"/>
          <w:b/>
          <w:bCs/>
          <w:sz w:val="28"/>
          <w:szCs w:val="20"/>
        </w:rPr>
      </w:pPr>
      <w:bookmarkStart w:id="0" w:name="_GoBack"/>
      <w:bookmarkEnd w:id="0"/>
    </w:p>
    <w:p w:rsidR="00435257" w:rsidRDefault="00435257" w:rsidP="00435257">
      <w:pPr>
        <w:spacing w:after="0" w:line="240" w:lineRule="auto"/>
        <w:jc w:val="center"/>
        <w:rPr>
          <w:rFonts w:ascii="Times New Roman" w:eastAsia="Times New Roman" w:hAnsi="Times New Roman" w:cs="Times New Roman"/>
          <w:b/>
          <w:bCs/>
          <w:sz w:val="28"/>
          <w:szCs w:val="20"/>
        </w:rPr>
      </w:pPr>
      <w:r>
        <w:rPr>
          <w:rFonts w:ascii="Times New Roman" w:eastAsia="Times New Roman" w:hAnsi="Times New Roman" w:cs="Times New Roman"/>
          <w:b/>
          <w:bCs/>
          <w:sz w:val="28"/>
          <w:szCs w:val="20"/>
        </w:rPr>
        <w:t xml:space="preserve">Порядок денний </w:t>
      </w:r>
    </w:p>
    <w:p w:rsidR="00435257" w:rsidRDefault="00524462" w:rsidP="00435257">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тринадцятої </w:t>
      </w:r>
      <w:r w:rsidR="005119A2" w:rsidRPr="005119A2">
        <w:rPr>
          <w:rFonts w:ascii="Times New Roman" w:eastAsia="Times New Roman" w:hAnsi="Times New Roman" w:cs="Times New Roman"/>
          <w:sz w:val="28"/>
          <w:szCs w:val="20"/>
          <w:lang w:val="ru-RU"/>
        </w:rPr>
        <w:t xml:space="preserve"> </w:t>
      </w:r>
      <w:r w:rsidR="005119A2">
        <w:rPr>
          <w:rFonts w:ascii="Times New Roman" w:eastAsia="Times New Roman" w:hAnsi="Times New Roman" w:cs="Times New Roman"/>
          <w:sz w:val="28"/>
          <w:szCs w:val="20"/>
        </w:rPr>
        <w:t xml:space="preserve"> позачергової</w:t>
      </w:r>
      <w:r w:rsidR="00EB484F">
        <w:rPr>
          <w:rFonts w:ascii="Times New Roman" w:eastAsia="Times New Roman" w:hAnsi="Times New Roman" w:cs="Times New Roman"/>
          <w:sz w:val="28"/>
          <w:szCs w:val="20"/>
        </w:rPr>
        <w:t xml:space="preserve"> </w:t>
      </w:r>
      <w:r w:rsidR="00435257">
        <w:rPr>
          <w:rFonts w:ascii="Times New Roman" w:eastAsia="Times New Roman" w:hAnsi="Times New Roman" w:cs="Times New Roman"/>
          <w:sz w:val="28"/>
          <w:szCs w:val="20"/>
        </w:rPr>
        <w:t xml:space="preserve"> сесії Київської районної в м. Полтаві ради восьмого скликання</w:t>
      </w:r>
    </w:p>
    <w:p w:rsidR="008E1C92" w:rsidRDefault="008E1C92" w:rsidP="00435257">
      <w:pPr>
        <w:spacing w:after="0" w:line="240" w:lineRule="auto"/>
        <w:jc w:val="center"/>
        <w:rPr>
          <w:rFonts w:ascii="Times New Roman" w:eastAsia="Times New Roman" w:hAnsi="Times New Roman" w:cs="Times New Roman"/>
          <w:sz w:val="28"/>
          <w:szCs w:val="20"/>
        </w:rPr>
      </w:pPr>
    </w:p>
    <w:p w:rsidR="00435257" w:rsidRDefault="00EA6957" w:rsidP="00435257">
      <w:pPr>
        <w:spacing w:after="0" w:line="240" w:lineRule="auto"/>
        <w:rPr>
          <w:rFonts w:ascii="Times New Roman" w:eastAsia="Times New Roman" w:hAnsi="Times New Roman" w:cs="Times New Roman"/>
          <w:sz w:val="28"/>
          <w:szCs w:val="20"/>
        </w:rPr>
      </w:pPr>
      <w:r>
        <w:rPr>
          <w:rFonts w:ascii="Times New Roman" w:eastAsia="Times New Roman" w:hAnsi="Times New Roman" w:cs="Times New Roman"/>
          <w:sz w:val="28"/>
          <w:szCs w:val="20"/>
        </w:rPr>
        <w:t>11 квітня</w:t>
      </w:r>
      <w:r w:rsidR="00AA3A0A">
        <w:rPr>
          <w:rFonts w:ascii="Times New Roman" w:eastAsia="Times New Roman" w:hAnsi="Times New Roman" w:cs="Times New Roman"/>
          <w:sz w:val="28"/>
          <w:szCs w:val="20"/>
        </w:rPr>
        <w:t xml:space="preserve"> 2024</w:t>
      </w:r>
      <w:r w:rsidR="00AE7C39">
        <w:rPr>
          <w:rFonts w:ascii="Times New Roman" w:eastAsia="Times New Roman" w:hAnsi="Times New Roman" w:cs="Times New Roman"/>
          <w:sz w:val="28"/>
          <w:szCs w:val="20"/>
        </w:rPr>
        <w:t xml:space="preserve"> року</w:t>
      </w:r>
      <w:r w:rsidR="00435257">
        <w:rPr>
          <w:rFonts w:ascii="Times New Roman" w:eastAsia="Times New Roman" w:hAnsi="Times New Roman" w:cs="Times New Roman"/>
          <w:sz w:val="28"/>
          <w:szCs w:val="20"/>
        </w:rPr>
        <w:tab/>
      </w:r>
      <w:r w:rsidR="00435257">
        <w:rPr>
          <w:rFonts w:ascii="Times New Roman" w:eastAsia="Times New Roman" w:hAnsi="Times New Roman" w:cs="Times New Roman"/>
          <w:sz w:val="28"/>
          <w:szCs w:val="20"/>
        </w:rPr>
        <w:tab/>
      </w:r>
      <w:r w:rsidR="00435257">
        <w:rPr>
          <w:rFonts w:ascii="Times New Roman" w:eastAsia="Times New Roman" w:hAnsi="Times New Roman" w:cs="Times New Roman"/>
          <w:sz w:val="28"/>
          <w:szCs w:val="20"/>
        </w:rPr>
        <w:tab/>
      </w:r>
      <w:r w:rsidR="00435257">
        <w:rPr>
          <w:rFonts w:ascii="Times New Roman" w:eastAsia="Times New Roman" w:hAnsi="Times New Roman" w:cs="Times New Roman"/>
          <w:sz w:val="28"/>
          <w:szCs w:val="20"/>
        </w:rPr>
        <w:tab/>
      </w:r>
      <w:r w:rsidR="00435257">
        <w:rPr>
          <w:rFonts w:ascii="Times New Roman" w:eastAsia="Times New Roman" w:hAnsi="Times New Roman" w:cs="Times New Roman"/>
          <w:sz w:val="28"/>
          <w:szCs w:val="20"/>
        </w:rPr>
        <w:tab/>
      </w:r>
      <w:r w:rsidR="00435257">
        <w:rPr>
          <w:rFonts w:ascii="Times New Roman" w:eastAsia="Times New Roman" w:hAnsi="Times New Roman" w:cs="Times New Roman"/>
          <w:sz w:val="28"/>
          <w:szCs w:val="20"/>
        </w:rPr>
        <w:tab/>
      </w:r>
      <w:r w:rsidR="00CA4788">
        <w:rPr>
          <w:rFonts w:ascii="Times New Roman" w:eastAsia="Times New Roman" w:hAnsi="Times New Roman" w:cs="Times New Roman"/>
          <w:sz w:val="28"/>
          <w:szCs w:val="20"/>
        </w:rPr>
        <w:t xml:space="preserve">                    </w:t>
      </w:r>
      <w:r w:rsidR="00435257">
        <w:rPr>
          <w:rFonts w:ascii="Times New Roman" w:eastAsia="Times New Roman" w:hAnsi="Times New Roman" w:cs="Times New Roman"/>
          <w:sz w:val="28"/>
          <w:szCs w:val="20"/>
        </w:rPr>
        <w:t>м. Полтава</w:t>
      </w:r>
    </w:p>
    <w:p w:rsidR="00552E69" w:rsidRDefault="00552E69" w:rsidP="00435257">
      <w:pPr>
        <w:spacing w:after="0" w:line="240" w:lineRule="auto"/>
        <w:rPr>
          <w:rFonts w:ascii="Times New Roman" w:eastAsia="Times New Roman" w:hAnsi="Times New Roman" w:cs="Times New Roman"/>
          <w:sz w:val="28"/>
          <w:szCs w:val="20"/>
        </w:rPr>
      </w:pPr>
    </w:p>
    <w:p w:rsidR="004306AF" w:rsidRDefault="004306AF" w:rsidP="00435257">
      <w:pPr>
        <w:spacing w:after="0" w:line="240" w:lineRule="auto"/>
        <w:rPr>
          <w:rFonts w:ascii="Times New Roman" w:eastAsia="Times New Roman" w:hAnsi="Times New Roman" w:cs="Times New Roman"/>
          <w:sz w:val="28"/>
          <w:szCs w:val="20"/>
        </w:rPr>
      </w:pPr>
    </w:p>
    <w:tbl>
      <w:tblPr>
        <w:tblW w:w="9781" w:type="dxa"/>
        <w:tblInd w:w="-6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
        <w:gridCol w:w="741"/>
        <w:gridCol w:w="54"/>
        <w:gridCol w:w="27"/>
        <w:gridCol w:w="8250"/>
      </w:tblGrid>
      <w:tr w:rsidR="008C10D2" w:rsidRPr="008C10D2" w:rsidTr="005A50B2">
        <w:trPr>
          <w:trHeight w:val="469"/>
        </w:trPr>
        <w:tc>
          <w:tcPr>
            <w:tcW w:w="709" w:type="dxa"/>
            <w:vMerge w:val="restart"/>
            <w:tcBorders>
              <w:top w:val="single" w:sz="4" w:space="0" w:color="808080"/>
              <w:left w:val="single" w:sz="4" w:space="0" w:color="808080"/>
              <w:bottom w:val="single" w:sz="4" w:space="0" w:color="808080"/>
              <w:right w:val="single" w:sz="4" w:space="0" w:color="808080"/>
            </w:tcBorders>
          </w:tcPr>
          <w:p w:rsidR="00435257" w:rsidRPr="00695A89" w:rsidRDefault="00435257" w:rsidP="00695A89">
            <w:pPr>
              <w:pStyle w:val="a3"/>
              <w:numPr>
                <w:ilvl w:val="0"/>
                <w:numId w:val="1"/>
              </w:numPr>
              <w:spacing w:after="0" w:line="240" w:lineRule="auto"/>
              <w:ind w:left="317" w:right="-19"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hideMark/>
          </w:tcPr>
          <w:p w:rsidR="00435257" w:rsidRPr="008C10D2" w:rsidRDefault="00EB484F" w:rsidP="00976620">
            <w:pPr>
              <w:pStyle w:val="a4"/>
              <w:spacing w:after="0"/>
              <w:ind w:left="0"/>
              <w:jc w:val="both"/>
              <w:rPr>
                <w:b/>
                <w:sz w:val="28"/>
                <w:szCs w:val="28"/>
              </w:rPr>
            </w:pPr>
            <w:r w:rsidRPr="008C10D2">
              <w:rPr>
                <w:b/>
                <w:sz w:val="28"/>
                <w:szCs w:val="28"/>
                <w:lang w:eastAsia="ru-RU"/>
              </w:rPr>
              <w:t xml:space="preserve">Про </w:t>
            </w:r>
            <w:proofErr w:type="spellStart"/>
            <w:r w:rsidRPr="008C10D2">
              <w:rPr>
                <w:b/>
                <w:sz w:val="28"/>
                <w:szCs w:val="28"/>
                <w:lang w:eastAsia="ru-RU"/>
              </w:rPr>
              <w:t>затвердження</w:t>
            </w:r>
            <w:proofErr w:type="spellEnd"/>
            <w:r w:rsidRPr="008C10D2">
              <w:rPr>
                <w:b/>
                <w:sz w:val="28"/>
                <w:szCs w:val="28"/>
                <w:lang w:eastAsia="ru-RU"/>
              </w:rPr>
              <w:t xml:space="preserve"> </w:t>
            </w:r>
            <w:proofErr w:type="spellStart"/>
            <w:r w:rsidRPr="008C10D2">
              <w:rPr>
                <w:b/>
                <w:sz w:val="28"/>
                <w:szCs w:val="28"/>
                <w:lang w:eastAsia="ru-RU"/>
              </w:rPr>
              <w:t>звіту</w:t>
            </w:r>
            <w:proofErr w:type="spellEnd"/>
            <w:r w:rsidRPr="008C10D2">
              <w:rPr>
                <w:b/>
                <w:sz w:val="28"/>
                <w:szCs w:val="28"/>
                <w:lang w:eastAsia="ru-RU"/>
              </w:rPr>
              <w:t xml:space="preserve"> про </w:t>
            </w:r>
            <w:proofErr w:type="spellStart"/>
            <w:r w:rsidRPr="008C10D2">
              <w:rPr>
                <w:b/>
                <w:sz w:val="28"/>
                <w:szCs w:val="28"/>
                <w:lang w:eastAsia="ru-RU"/>
              </w:rPr>
              <w:t>виконання</w:t>
            </w:r>
            <w:proofErr w:type="spellEnd"/>
            <w:r w:rsidRPr="008C10D2">
              <w:rPr>
                <w:b/>
                <w:sz w:val="28"/>
                <w:szCs w:val="28"/>
                <w:lang w:eastAsia="ru-RU"/>
              </w:rPr>
              <w:t xml:space="preserve"> бюджету  </w:t>
            </w:r>
            <w:proofErr w:type="spellStart"/>
            <w:r w:rsidRPr="008C10D2">
              <w:rPr>
                <w:b/>
                <w:sz w:val="28"/>
                <w:szCs w:val="28"/>
                <w:lang w:eastAsia="ru-RU"/>
              </w:rPr>
              <w:t>Київського</w:t>
            </w:r>
            <w:proofErr w:type="spellEnd"/>
            <w:r w:rsidRPr="008C10D2">
              <w:rPr>
                <w:b/>
                <w:sz w:val="28"/>
                <w:szCs w:val="28"/>
                <w:lang w:eastAsia="ru-RU"/>
              </w:rPr>
              <w:t xml:space="preserve"> райо</w:t>
            </w:r>
            <w:r>
              <w:rPr>
                <w:b/>
                <w:sz w:val="28"/>
                <w:szCs w:val="28"/>
                <w:lang w:eastAsia="ru-RU"/>
              </w:rPr>
              <w:t xml:space="preserve">ну у </w:t>
            </w:r>
            <w:proofErr w:type="spellStart"/>
            <w:r>
              <w:rPr>
                <w:b/>
                <w:sz w:val="28"/>
                <w:szCs w:val="28"/>
                <w:lang w:eastAsia="ru-RU"/>
              </w:rPr>
              <w:t>місті</w:t>
            </w:r>
            <w:proofErr w:type="spellEnd"/>
            <w:r>
              <w:rPr>
                <w:b/>
                <w:sz w:val="28"/>
                <w:szCs w:val="28"/>
                <w:lang w:eastAsia="ru-RU"/>
              </w:rPr>
              <w:t xml:space="preserve"> </w:t>
            </w:r>
            <w:proofErr w:type="spellStart"/>
            <w:r>
              <w:rPr>
                <w:b/>
                <w:sz w:val="28"/>
                <w:szCs w:val="28"/>
                <w:lang w:eastAsia="ru-RU"/>
              </w:rPr>
              <w:t>Полтаві</w:t>
            </w:r>
            <w:proofErr w:type="spellEnd"/>
            <w:r>
              <w:rPr>
                <w:b/>
                <w:sz w:val="28"/>
                <w:szCs w:val="28"/>
                <w:lang w:eastAsia="ru-RU"/>
              </w:rPr>
              <w:t xml:space="preserve"> за</w:t>
            </w:r>
            <w:r>
              <w:rPr>
                <w:b/>
                <w:sz w:val="28"/>
                <w:szCs w:val="28"/>
                <w:lang w:val="uk-UA" w:eastAsia="ru-RU"/>
              </w:rPr>
              <w:t xml:space="preserve"> </w:t>
            </w:r>
            <w:r w:rsidRPr="008C10D2">
              <w:rPr>
                <w:b/>
                <w:sz w:val="28"/>
                <w:szCs w:val="28"/>
                <w:lang w:eastAsia="ru-RU"/>
              </w:rPr>
              <w:t xml:space="preserve"> 2023 </w:t>
            </w:r>
            <w:r w:rsidR="00195E25">
              <w:rPr>
                <w:b/>
                <w:sz w:val="28"/>
                <w:szCs w:val="28"/>
                <w:lang w:eastAsia="ru-RU"/>
              </w:rPr>
              <w:t>р</w:t>
            </w:r>
            <w:r w:rsidR="00195E25">
              <w:rPr>
                <w:b/>
                <w:sz w:val="28"/>
                <w:szCs w:val="28"/>
                <w:lang w:val="uk-UA" w:eastAsia="ru-RU"/>
              </w:rPr>
              <w:t>і</w:t>
            </w:r>
            <w:r w:rsidR="00195E25">
              <w:rPr>
                <w:b/>
                <w:sz w:val="28"/>
                <w:szCs w:val="28"/>
                <w:lang w:eastAsia="ru-RU"/>
              </w:rPr>
              <w:t>к</w:t>
            </w:r>
            <w:r w:rsidRPr="008C10D2">
              <w:rPr>
                <w:b/>
                <w:sz w:val="28"/>
                <w:szCs w:val="28"/>
                <w:lang w:eastAsia="ru-RU"/>
              </w:rPr>
              <w:t xml:space="preserve"> код бюджету 1657060100</w:t>
            </w:r>
          </w:p>
        </w:tc>
      </w:tr>
      <w:tr w:rsidR="008C10D2" w:rsidRPr="008C10D2" w:rsidTr="005A50B2">
        <w:trPr>
          <w:trHeight w:val="469"/>
        </w:trPr>
        <w:tc>
          <w:tcPr>
            <w:tcW w:w="709" w:type="dxa"/>
            <w:vMerge/>
            <w:tcBorders>
              <w:top w:val="single" w:sz="4" w:space="0" w:color="808080"/>
              <w:left w:val="single" w:sz="4" w:space="0" w:color="808080"/>
              <w:bottom w:val="single" w:sz="4" w:space="0" w:color="808080"/>
              <w:right w:val="single" w:sz="4" w:space="0" w:color="808080"/>
            </w:tcBorders>
          </w:tcPr>
          <w:p w:rsidR="00435257" w:rsidRPr="00695A89" w:rsidRDefault="00435257" w:rsidP="00695A89">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435257" w:rsidRPr="008C10D2" w:rsidRDefault="00435257" w:rsidP="00192870">
            <w:pPr>
              <w:spacing w:after="0" w:line="240" w:lineRule="auto"/>
              <w:rPr>
                <w:rFonts w:ascii="Times New Roman" w:eastAsia="Times New Roman" w:hAnsi="Times New Roman" w:cs="Times New Roman"/>
                <w:b/>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hideMark/>
          </w:tcPr>
          <w:p w:rsidR="00435257" w:rsidRPr="008C10D2" w:rsidRDefault="00435257" w:rsidP="00695A89">
            <w:pPr>
              <w:spacing w:after="0" w:line="240" w:lineRule="auto"/>
              <w:rPr>
                <w:rFonts w:ascii="Times New Roman" w:eastAsia="Times New Roman" w:hAnsi="Times New Roman" w:cs="Times New Roman"/>
                <w:sz w:val="28"/>
                <w:szCs w:val="28"/>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6A4591" w:rsidRPr="008C10D2" w:rsidTr="005A50B2">
        <w:trPr>
          <w:trHeight w:val="469"/>
        </w:trPr>
        <w:tc>
          <w:tcPr>
            <w:tcW w:w="709" w:type="dxa"/>
            <w:vMerge w:val="restart"/>
            <w:tcBorders>
              <w:top w:val="single" w:sz="4" w:space="0" w:color="808080"/>
              <w:left w:val="single" w:sz="4" w:space="0" w:color="808080"/>
              <w:right w:val="single" w:sz="4" w:space="0" w:color="808080"/>
            </w:tcBorders>
          </w:tcPr>
          <w:p w:rsidR="006A4591" w:rsidRPr="00695A89" w:rsidRDefault="006A4591" w:rsidP="00703D61">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6A4591" w:rsidRPr="008924E1" w:rsidRDefault="006A4591" w:rsidP="00703D61">
            <w:pPr>
              <w:spacing w:after="0" w:line="240" w:lineRule="auto"/>
              <w:rPr>
                <w:rFonts w:ascii="Times New Roman" w:eastAsia="Times New Roman" w:hAnsi="Times New Roman" w:cs="Times New Roman"/>
                <w:b/>
                <w:sz w:val="28"/>
                <w:szCs w:val="28"/>
              </w:rPr>
            </w:pPr>
            <w:r w:rsidRPr="008924E1">
              <w:rPr>
                <w:rFonts w:ascii="Times New Roman" w:eastAsia="Times New Roman" w:hAnsi="Times New Roman" w:cs="Times New Roman"/>
                <w:b/>
                <w:sz w:val="28"/>
                <w:szCs w:val="28"/>
              </w:rPr>
              <w:t xml:space="preserve">Про </w:t>
            </w:r>
            <w:r>
              <w:rPr>
                <w:rFonts w:ascii="Times New Roman" w:eastAsia="Times New Roman" w:hAnsi="Times New Roman" w:cs="Times New Roman"/>
                <w:b/>
                <w:sz w:val="28"/>
                <w:szCs w:val="28"/>
              </w:rPr>
              <w:t>внесення змін до рішення «Про бюджет Київського району у місті Полтаві на 2</w:t>
            </w:r>
            <w:r w:rsidR="00EA6957">
              <w:rPr>
                <w:rFonts w:ascii="Times New Roman" w:eastAsia="Times New Roman" w:hAnsi="Times New Roman" w:cs="Times New Roman"/>
                <w:b/>
                <w:sz w:val="28"/>
                <w:szCs w:val="28"/>
              </w:rPr>
              <w:t>024 рік» код бюджету 1657060100</w:t>
            </w:r>
          </w:p>
        </w:tc>
      </w:tr>
      <w:tr w:rsidR="006A4591" w:rsidRPr="008C10D2" w:rsidTr="005A50B2">
        <w:trPr>
          <w:trHeight w:val="469"/>
        </w:trPr>
        <w:tc>
          <w:tcPr>
            <w:tcW w:w="709" w:type="dxa"/>
            <w:vMerge/>
            <w:tcBorders>
              <w:left w:val="single" w:sz="4" w:space="0" w:color="808080"/>
              <w:right w:val="single" w:sz="4" w:space="0" w:color="808080"/>
            </w:tcBorders>
          </w:tcPr>
          <w:p w:rsidR="006A4591" w:rsidRPr="00695A89" w:rsidRDefault="006A4591" w:rsidP="00517EAA">
            <w:pPr>
              <w:pStyle w:val="a3"/>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6A4591" w:rsidRPr="008924E1" w:rsidRDefault="006A4591" w:rsidP="00517EAA">
            <w:pPr>
              <w:spacing w:after="0" w:line="240" w:lineRule="auto"/>
              <w:rPr>
                <w:rFonts w:ascii="Times New Roman" w:eastAsia="Times New Roman" w:hAnsi="Times New Roman" w:cs="Times New Roman"/>
                <w:b/>
                <w:sz w:val="28"/>
                <w:szCs w:val="28"/>
              </w:rPr>
            </w:pPr>
          </w:p>
        </w:tc>
        <w:tc>
          <w:tcPr>
            <w:tcW w:w="8250" w:type="dxa"/>
            <w:tcBorders>
              <w:top w:val="single" w:sz="4" w:space="0" w:color="808080"/>
              <w:left w:val="single" w:sz="4" w:space="0" w:color="808080"/>
              <w:bottom w:val="single" w:sz="4" w:space="0" w:color="808080"/>
              <w:right w:val="single" w:sz="4" w:space="0" w:color="808080"/>
            </w:tcBorders>
          </w:tcPr>
          <w:p w:rsidR="006A4591" w:rsidRPr="008924E1" w:rsidRDefault="006A4591" w:rsidP="00517EAA">
            <w:pPr>
              <w:spacing w:after="0" w:line="240" w:lineRule="auto"/>
              <w:rPr>
                <w:rFonts w:ascii="Times New Roman" w:eastAsia="Times New Roman" w:hAnsi="Times New Roman" w:cs="Times New Roman"/>
                <w:b/>
                <w:sz w:val="28"/>
                <w:szCs w:val="28"/>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517EAA" w:rsidRPr="008C10D2" w:rsidTr="005A50B2">
        <w:trPr>
          <w:trHeight w:val="469"/>
        </w:trPr>
        <w:tc>
          <w:tcPr>
            <w:tcW w:w="709" w:type="dxa"/>
            <w:vMerge w:val="restart"/>
            <w:tcBorders>
              <w:top w:val="single" w:sz="4" w:space="0" w:color="808080"/>
              <w:left w:val="single" w:sz="4" w:space="0" w:color="808080"/>
              <w:right w:val="single" w:sz="4" w:space="0" w:color="808080"/>
            </w:tcBorders>
          </w:tcPr>
          <w:p w:rsidR="00517EAA" w:rsidRPr="00695A89"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517EAA" w:rsidRPr="008924E1" w:rsidRDefault="00517EAA" w:rsidP="00C01ED4">
            <w:pPr>
              <w:spacing w:after="0" w:line="240" w:lineRule="auto"/>
              <w:jc w:val="both"/>
              <w:rPr>
                <w:rFonts w:ascii="Times New Roman" w:hAnsi="Times New Roman" w:cs="Times New Roman"/>
                <w:b/>
                <w:sz w:val="28"/>
                <w:szCs w:val="28"/>
                <w:lang w:eastAsia="ru-RU"/>
              </w:rPr>
            </w:pPr>
            <w:r w:rsidRPr="008924E1">
              <w:rPr>
                <w:rFonts w:ascii="Times New Roman" w:eastAsia="Times New Roman" w:hAnsi="Times New Roman" w:cs="Times New Roman"/>
                <w:b/>
                <w:sz w:val="28"/>
                <w:szCs w:val="28"/>
              </w:rPr>
              <w:t xml:space="preserve">Про </w:t>
            </w:r>
            <w:r>
              <w:rPr>
                <w:rFonts w:ascii="Times New Roman" w:eastAsia="Times New Roman" w:hAnsi="Times New Roman" w:cs="Times New Roman"/>
                <w:b/>
                <w:sz w:val="28"/>
                <w:szCs w:val="28"/>
              </w:rPr>
              <w:t>внесення змін до Заходів на виконання «Програми сприяння діяльності органів самоорганізації населення у Київському районі м. Полтави на 2021-2025 роки» у 2024 році</w:t>
            </w:r>
          </w:p>
        </w:tc>
      </w:tr>
      <w:tr w:rsidR="00517EAA" w:rsidRPr="008C10D2" w:rsidTr="005A50B2">
        <w:trPr>
          <w:trHeight w:val="469"/>
        </w:trPr>
        <w:tc>
          <w:tcPr>
            <w:tcW w:w="709" w:type="dxa"/>
            <w:vMerge/>
            <w:tcBorders>
              <w:left w:val="single" w:sz="4" w:space="0" w:color="808080"/>
              <w:right w:val="single" w:sz="4" w:space="0" w:color="808080"/>
            </w:tcBorders>
          </w:tcPr>
          <w:p w:rsidR="00517EAA" w:rsidRPr="00695A89" w:rsidRDefault="00517EAA" w:rsidP="00517EAA">
            <w:pPr>
              <w:pStyle w:val="a3"/>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517EAA" w:rsidRPr="008924E1" w:rsidRDefault="00517EAA" w:rsidP="00517EAA">
            <w:pPr>
              <w:spacing w:after="0" w:line="240" w:lineRule="auto"/>
              <w:rPr>
                <w:rFonts w:ascii="Times New Roman" w:hAnsi="Times New Roman" w:cs="Times New Roman"/>
                <w:b/>
                <w:sz w:val="28"/>
                <w:szCs w:val="28"/>
                <w:lang w:eastAsia="ru-RU"/>
              </w:rPr>
            </w:pPr>
          </w:p>
        </w:tc>
        <w:tc>
          <w:tcPr>
            <w:tcW w:w="8250" w:type="dxa"/>
            <w:tcBorders>
              <w:top w:val="single" w:sz="4" w:space="0" w:color="808080"/>
              <w:left w:val="single" w:sz="4" w:space="0" w:color="808080"/>
              <w:bottom w:val="single" w:sz="4" w:space="0" w:color="808080"/>
              <w:right w:val="single" w:sz="4" w:space="0" w:color="808080"/>
            </w:tcBorders>
          </w:tcPr>
          <w:p w:rsidR="00517EAA" w:rsidRPr="008924E1" w:rsidRDefault="00517EAA" w:rsidP="00517EAA">
            <w:pPr>
              <w:spacing w:after="0" w:line="240" w:lineRule="auto"/>
              <w:rPr>
                <w:rFonts w:ascii="Times New Roman" w:hAnsi="Times New Roman" w:cs="Times New Roman"/>
                <w:b/>
                <w:sz w:val="28"/>
                <w:szCs w:val="28"/>
                <w:lang w:eastAsia="ru-RU"/>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517EAA" w:rsidRPr="008C10D2" w:rsidTr="005A50B2">
        <w:trPr>
          <w:trHeight w:val="469"/>
        </w:trPr>
        <w:tc>
          <w:tcPr>
            <w:tcW w:w="709" w:type="dxa"/>
            <w:vMerge w:val="restart"/>
            <w:tcBorders>
              <w:top w:val="single" w:sz="4" w:space="0" w:color="808080"/>
              <w:left w:val="single" w:sz="4" w:space="0" w:color="808080"/>
              <w:right w:val="single" w:sz="4" w:space="0" w:color="808080"/>
            </w:tcBorders>
          </w:tcPr>
          <w:p w:rsidR="00517EAA" w:rsidRPr="009D666D"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517EAA" w:rsidRPr="008924E1" w:rsidRDefault="00517EAA" w:rsidP="00517EAA">
            <w:pPr>
              <w:spacing w:after="0" w:line="240" w:lineRule="auto"/>
              <w:rPr>
                <w:rFonts w:ascii="Times New Roman" w:hAnsi="Times New Roman" w:cs="Times New Roman"/>
                <w:b/>
                <w:sz w:val="28"/>
                <w:szCs w:val="28"/>
                <w:lang w:eastAsia="ru-RU"/>
              </w:rPr>
            </w:pPr>
            <w:r w:rsidRPr="008924E1">
              <w:rPr>
                <w:rFonts w:ascii="Times New Roman" w:eastAsia="Times New Roman" w:hAnsi="Times New Roman" w:cs="Times New Roman"/>
                <w:b/>
                <w:sz w:val="28"/>
                <w:szCs w:val="28"/>
              </w:rPr>
              <w:t>Про затвердження розпоряджень голови районної ради</w:t>
            </w:r>
            <w:r>
              <w:rPr>
                <w:rFonts w:ascii="Times New Roman" w:eastAsia="Times New Roman" w:hAnsi="Times New Roman" w:cs="Times New Roman"/>
                <w:b/>
                <w:sz w:val="28"/>
                <w:szCs w:val="28"/>
              </w:rPr>
              <w:t xml:space="preserve"> про виділення коштів за січень-березень 2024 року</w:t>
            </w:r>
          </w:p>
        </w:tc>
      </w:tr>
      <w:tr w:rsidR="00517EAA" w:rsidRPr="008C10D2" w:rsidTr="005A50B2">
        <w:trPr>
          <w:trHeight w:val="469"/>
        </w:trPr>
        <w:tc>
          <w:tcPr>
            <w:tcW w:w="709" w:type="dxa"/>
            <w:vMerge/>
            <w:tcBorders>
              <w:left w:val="single" w:sz="4" w:space="0" w:color="808080"/>
              <w:right w:val="single" w:sz="4" w:space="0" w:color="808080"/>
            </w:tcBorders>
          </w:tcPr>
          <w:p w:rsidR="00517EAA" w:rsidRPr="009D666D" w:rsidRDefault="00517EAA" w:rsidP="00517EAA">
            <w:pPr>
              <w:pStyle w:val="a3"/>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517EAA" w:rsidRPr="008924E1" w:rsidRDefault="00517EAA" w:rsidP="00517EAA">
            <w:pPr>
              <w:spacing w:after="0" w:line="240" w:lineRule="auto"/>
              <w:rPr>
                <w:rFonts w:ascii="Times New Roman" w:eastAsia="Times New Roman" w:hAnsi="Times New Roman" w:cs="Times New Roman"/>
                <w:b/>
                <w:sz w:val="28"/>
                <w:szCs w:val="28"/>
              </w:rPr>
            </w:pPr>
          </w:p>
        </w:tc>
        <w:tc>
          <w:tcPr>
            <w:tcW w:w="8250" w:type="dxa"/>
            <w:tcBorders>
              <w:top w:val="single" w:sz="4" w:space="0" w:color="808080"/>
              <w:left w:val="single" w:sz="4" w:space="0" w:color="808080"/>
              <w:bottom w:val="single" w:sz="4" w:space="0" w:color="808080"/>
              <w:right w:val="single" w:sz="4" w:space="0" w:color="808080"/>
            </w:tcBorders>
          </w:tcPr>
          <w:p w:rsidR="00517EAA" w:rsidRPr="008924E1" w:rsidRDefault="00517EAA" w:rsidP="00517EAA">
            <w:pPr>
              <w:spacing w:after="0" w:line="240" w:lineRule="auto"/>
              <w:rPr>
                <w:rFonts w:ascii="Times New Roman" w:eastAsia="Times New Roman" w:hAnsi="Times New Roman" w:cs="Times New Roman"/>
                <w:b/>
                <w:sz w:val="28"/>
                <w:szCs w:val="28"/>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r>
              <w:rPr>
                <w:rFonts w:ascii="Times New Roman" w:eastAsia="Times New Roman" w:hAnsi="Times New Roman" w:cs="Times New Roman"/>
                <w:sz w:val="28"/>
                <w:szCs w:val="28"/>
              </w:rPr>
              <w:t>.</w:t>
            </w:r>
          </w:p>
        </w:tc>
      </w:tr>
      <w:tr w:rsidR="00517EAA" w:rsidRPr="008C10D2" w:rsidTr="005A50B2">
        <w:trPr>
          <w:trHeight w:val="469"/>
        </w:trPr>
        <w:tc>
          <w:tcPr>
            <w:tcW w:w="709" w:type="dxa"/>
            <w:vMerge w:val="restart"/>
            <w:tcBorders>
              <w:top w:val="single" w:sz="4" w:space="0" w:color="808080"/>
              <w:left w:val="single" w:sz="4" w:space="0" w:color="808080"/>
              <w:right w:val="single" w:sz="4" w:space="0" w:color="808080"/>
            </w:tcBorders>
          </w:tcPr>
          <w:p w:rsidR="00517EAA" w:rsidRPr="009D666D"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517EAA" w:rsidRPr="008924E1" w:rsidRDefault="00517EAA" w:rsidP="00C01ED4">
            <w:pPr>
              <w:spacing w:after="0" w:line="240" w:lineRule="auto"/>
              <w:jc w:val="both"/>
              <w:rPr>
                <w:rFonts w:ascii="Times New Roman" w:hAnsi="Times New Roman" w:cs="Times New Roman"/>
                <w:b/>
                <w:sz w:val="28"/>
                <w:szCs w:val="28"/>
                <w:lang w:eastAsia="ru-RU"/>
              </w:rPr>
            </w:pPr>
            <w:r w:rsidRPr="000D1DCD">
              <w:rPr>
                <w:rFonts w:ascii="Times New Roman" w:hAnsi="Times New Roman" w:cs="Times New Roman"/>
                <w:b/>
                <w:sz w:val="28"/>
                <w:szCs w:val="28"/>
              </w:rPr>
              <w:t xml:space="preserve">Про звернення депутатів Київської районної в м. Полтаві ради </w:t>
            </w:r>
            <w:r w:rsidRPr="000D1DCD">
              <w:rPr>
                <w:rFonts w:ascii="Times New Roman" w:hAnsi="Times New Roman" w:cs="Times New Roman"/>
                <w:b/>
                <w:bCs/>
                <w:sz w:val="28"/>
                <w:szCs w:val="28"/>
              </w:rPr>
              <w:t xml:space="preserve">до Комітету  Верховної Ради України з питань правоохоронної діяльності щодо політичних переслідувань Героя-розвідника </w:t>
            </w:r>
            <w:proofErr w:type="spellStart"/>
            <w:r w:rsidRPr="000D1DCD">
              <w:rPr>
                <w:rFonts w:ascii="Times New Roman" w:hAnsi="Times New Roman" w:cs="Times New Roman"/>
                <w:b/>
                <w:bCs/>
                <w:sz w:val="28"/>
                <w:szCs w:val="28"/>
              </w:rPr>
              <w:t>Червінського</w:t>
            </w:r>
            <w:proofErr w:type="spellEnd"/>
            <w:r w:rsidRPr="000D1DCD">
              <w:rPr>
                <w:rFonts w:ascii="Times New Roman" w:hAnsi="Times New Roman" w:cs="Times New Roman"/>
                <w:b/>
                <w:bCs/>
                <w:sz w:val="28"/>
                <w:szCs w:val="28"/>
              </w:rPr>
              <w:t xml:space="preserve"> Романа Григоровича</w:t>
            </w:r>
          </w:p>
        </w:tc>
      </w:tr>
      <w:tr w:rsidR="00517EAA" w:rsidRPr="008C10D2" w:rsidTr="005A50B2">
        <w:trPr>
          <w:trHeight w:val="469"/>
        </w:trPr>
        <w:tc>
          <w:tcPr>
            <w:tcW w:w="709" w:type="dxa"/>
            <w:vMerge/>
            <w:tcBorders>
              <w:left w:val="single" w:sz="4" w:space="0" w:color="808080"/>
              <w:right w:val="single" w:sz="4" w:space="0" w:color="808080"/>
            </w:tcBorders>
          </w:tcPr>
          <w:p w:rsidR="00517EAA" w:rsidRPr="009D666D" w:rsidRDefault="00517EAA" w:rsidP="00517EAA">
            <w:pPr>
              <w:pStyle w:val="a3"/>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517EAA" w:rsidRPr="009D666D" w:rsidRDefault="00517EAA" w:rsidP="00517EAA">
            <w:pPr>
              <w:spacing w:after="0" w:line="240" w:lineRule="auto"/>
              <w:rPr>
                <w:rFonts w:ascii="Times New Roman" w:hAnsi="Times New Roman" w:cs="Times New Roman"/>
                <w:b/>
                <w:sz w:val="28"/>
                <w:szCs w:val="28"/>
                <w:lang w:eastAsia="ru-RU"/>
              </w:rPr>
            </w:pPr>
          </w:p>
        </w:tc>
        <w:tc>
          <w:tcPr>
            <w:tcW w:w="8250" w:type="dxa"/>
            <w:tcBorders>
              <w:top w:val="single" w:sz="4" w:space="0" w:color="808080"/>
              <w:left w:val="single" w:sz="4" w:space="0" w:color="808080"/>
              <w:bottom w:val="single" w:sz="4" w:space="0" w:color="808080"/>
              <w:right w:val="single" w:sz="4" w:space="0" w:color="808080"/>
            </w:tcBorders>
          </w:tcPr>
          <w:p w:rsidR="00517EAA" w:rsidRPr="000D1DCD" w:rsidRDefault="00517EAA" w:rsidP="00517EAA">
            <w:pPr>
              <w:spacing w:after="0" w:line="240" w:lineRule="auto"/>
              <w:rPr>
                <w:rFonts w:ascii="Times New Roman" w:eastAsia="Times New Roman" w:hAnsi="Times New Roman" w:cs="Times New Roman"/>
                <w:color w:val="FF0000"/>
                <w:sz w:val="28"/>
                <w:szCs w:val="28"/>
              </w:rPr>
            </w:pPr>
            <w:r w:rsidRPr="000D1DCD">
              <w:rPr>
                <w:rFonts w:ascii="Times New Roman" w:eastAsia="Times New Roman" w:hAnsi="Times New Roman" w:cs="Times New Roman"/>
                <w:sz w:val="28"/>
                <w:szCs w:val="28"/>
              </w:rPr>
              <w:t xml:space="preserve">Доповідає: </w:t>
            </w:r>
            <w:proofErr w:type="spellStart"/>
            <w:r w:rsidRPr="000D1DCD">
              <w:rPr>
                <w:rFonts w:ascii="Times New Roman" w:eastAsia="Times New Roman" w:hAnsi="Times New Roman" w:cs="Times New Roman"/>
                <w:sz w:val="28"/>
                <w:szCs w:val="28"/>
              </w:rPr>
              <w:t>Раковецька</w:t>
            </w:r>
            <w:proofErr w:type="spellEnd"/>
            <w:r w:rsidRPr="000D1DCD">
              <w:rPr>
                <w:rFonts w:ascii="Times New Roman" w:eastAsia="Times New Roman" w:hAnsi="Times New Roman" w:cs="Times New Roman"/>
                <w:sz w:val="28"/>
                <w:szCs w:val="28"/>
              </w:rPr>
              <w:t xml:space="preserve"> А.Б. -   голова депутатської фракції ПП «Європейська Солідарність» у Київській районній в </w:t>
            </w:r>
            <w:proofErr w:type="spellStart"/>
            <w:r w:rsidRPr="000D1DCD">
              <w:rPr>
                <w:rFonts w:ascii="Times New Roman" w:eastAsia="Times New Roman" w:hAnsi="Times New Roman" w:cs="Times New Roman"/>
                <w:sz w:val="28"/>
                <w:szCs w:val="28"/>
              </w:rPr>
              <w:t>м.Полтаві</w:t>
            </w:r>
            <w:proofErr w:type="spellEnd"/>
            <w:r w:rsidRPr="000D1DCD">
              <w:rPr>
                <w:rFonts w:ascii="Times New Roman" w:eastAsia="Times New Roman" w:hAnsi="Times New Roman" w:cs="Times New Roman"/>
                <w:sz w:val="28"/>
                <w:szCs w:val="28"/>
              </w:rPr>
              <w:t xml:space="preserve"> раді                                                                                        до 10 хв.</w:t>
            </w:r>
          </w:p>
        </w:tc>
      </w:tr>
      <w:tr w:rsidR="00517EAA" w:rsidRPr="008C10D2" w:rsidTr="005A50B2">
        <w:trPr>
          <w:trHeight w:val="469"/>
        </w:trPr>
        <w:tc>
          <w:tcPr>
            <w:tcW w:w="709" w:type="dxa"/>
            <w:vMerge w:val="restart"/>
            <w:tcBorders>
              <w:top w:val="single" w:sz="4" w:space="0" w:color="808080"/>
              <w:left w:val="single" w:sz="4" w:space="0" w:color="808080"/>
              <w:right w:val="single" w:sz="4" w:space="0" w:color="808080"/>
            </w:tcBorders>
          </w:tcPr>
          <w:p w:rsidR="00517EAA" w:rsidRPr="00517EAA"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9072" w:type="dxa"/>
            <w:gridSpan w:val="4"/>
            <w:tcBorders>
              <w:top w:val="single" w:sz="4" w:space="0" w:color="808080"/>
              <w:left w:val="single" w:sz="4" w:space="0" w:color="808080"/>
              <w:bottom w:val="single" w:sz="4" w:space="0" w:color="808080"/>
              <w:right w:val="single" w:sz="4" w:space="0" w:color="808080"/>
            </w:tcBorders>
          </w:tcPr>
          <w:p w:rsidR="00517EAA" w:rsidRPr="009D666D" w:rsidRDefault="00517EAA" w:rsidP="00517EAA">
            <w:pPr>
              <w:spacing w:after="0" w:line="240" w:lineRule="auto"/>
              <w:rPr>
                <w:rFonts w:ascii="Times New Roman" w:eastAsia="Times New Roman" w:hAnsi="Times New Roman" w:cs="Times New Roman"/>
                <w:b/>
                <w:sz w:val="28"/>
                <w:szCs w:val="28"/>
              </w:rPr>
            </w:pPr>
            <w:r w:rsidRPr="009D666D">
              <w:rPr>
                <w:rFonts w:ascii="Times New Roman" w:eastAsia="Times New Roman" w:hAnsi="Times New Roman" w:cs="Times New Roman"/>
                <w:b/>
                <w:sz w:val="28"/>
                <w:szCs w:val="28"/>
              </w:rPr>
              <w:t>Про надання дозволу на передачу майна з балансу на баланс</w:t>
            </w:r>
          </w:p>
        </w:tc>
      </w:tr>
      <w:tr w:rsidR="00517EAA" w:rsidRPr="008C10D2" w:rsidTr="005A50B2">
        <w:trPr>
          <w:trHeight w:val="469"/>
        </w:trPr>
        <w:tc>
          <w:tcPr>
            <w:tcW w:w="709" w:type="dxa"/>
            <w:vMerge/>
            <w:tcBorders>
              <w:left w:val="single" w:sz="4" w:space="0" w:color="808080"/>
              <w:right w:val="single" w:sz="4" w:space="0" w:color="808080"/>
            </w:tcBorders>
          </w:tcPr>
          <w:p w:rsidR="00517EAA" w:rsidRPr="009D666D" w:rsidRDefault="00517EAA" w:rsidP="00517EAA">
            <w:pPr>
              <w:pStyle w:val="a3"/>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517EAA" w:rsidRPr="009D564A" w:rsidRDefault="00517EAA" w:rsidP="00517EAA">
            <w:pPr>
              <w:spacing w:after="0" w:line="240" w:lineRule="auto"/>
              <w:rPr>
                <w:rFonts w:ascii="Times New Roman" w:eastAsia="Times New Roman" w:hAnsi="Times New Roman" w:cs="Times New Roman"/>
                <w:b/>
                <w:sz w:val="28"/>
                <w:szCs w:val="28"/>
                <w:highlight w:val="yellow"/>
              </w:rPr>
            </w:pPr>
          </w:p>
        </w:tc>
        <w:tc>
          <w:tcPr>
            <w:tcW w:w="8250" w:type="dxa"/>
            <w:tcBorders>
              <w:top w:val="single" w:sz="4" w:space="0" w:color="808080"/>
              <w:left w:val="single" w:sz="4" w:space="0" w:color="808080"/>
              <w:bottom w:val="single" w:sz="4" w:space="0" w:color="808080"/>
              <w:right w:val="single" w:sz="4" w:space="0" w:color="808080"/>
            </w:tcBorders>
          </w:tcPr>
          <w:p w:rsidR="00517EAA" w:rsidRPr="009D564A" w:rsidRDefault="00517EAA" w:rsidP="00517EAA">
            <w:pPr>
              <w:spacing w:after="0" w:line="240" w:lineRule="auto"/>
              <w:rPr>
                <w:rFonts w:ascii="Times New Roman" w:eastAsia="Times New Roman" w:hAnsi="Times New Roman" w:cs="Times New Roman"/>
                <w:b/>
                <w:sz w:val="28"/>
                <w:szCs w:val="28"/>
                <w:highlight w:val="yellow"/>
              </w:rPr>
            </w:pPr>
            <w:r w:rsidRPr="00CA4788">
              <w:rPr>
                <w:rFonts w:ascii="Times New Roman" w:eastAsia="Times New Roman" w:hAnsi="Times New Roman" w:cs="Times New Roman"/>
                <w:sz w:val="28"/>
                <w:szCs w:val="28"/>
              </w:rPr>
              <w:t>Доповідає: Р</w:t>
            </w:r>
            <w:r>
              <w:rPr>
                <w:rFonts w:ascii="Times New Roman" w:eastAsia="Times New Roman" w:hAnsi="Times New Roman" w:cs="Times New Roman"/>
                <w:sz w:val="28"/>
                <w:szCs w:val="28"/>
              </w:rPr>
              <w:t>омашко С.О. – директор територі</w:t>
            </w:r>
            <w:r w:rsidRPr="00CA4788">
              <w:rPr>
                <w:rFonts w:ascii="Times New Roman" w:eastAsia="Times New Roman" w:hAnsi="Times New Roman" w:cs="Times New Roman"/>
                <w:sz w:val="28"/>
                <w:szCs w:val="28"/>
              </w:rPr>
              <w:t>ального центру  соціального обслуговування (надання соціальних послуг) виконкому районної ради                                                    до 10 хв.</w:t>
            </w:r>
          </w:p>
        </w:tc>
      </w:tr>
      <w:tr w:rsidR="00A65DD8" w:rsidRPr="008C10D2" w:rsidTr="005A50B2">
        <w:trPr>
          <w:trHeight w:val="469"/>
        </w:trPr>
        <w:tc>
          <w:tcPr>
            <w:tcW w:w="709" w:type="dxa"/>
            <w:vMerge w:val="restart"/>
            <w:tcBorders>
              <w:top w:val="single" w:sz="4" w:space="0" w:color="808080"/>
              <w:left w:val="single" w:sz="4" w:space="0" w:color="808080"/>
              <w:right w:val="single" w:sz="4" w:space="0" w:color="808080"/>
            </w:tcBorders>
          </w:tcPr>
          <w:p w:rsidR="00A65DD8" w:rsidRPr="009D666D" w:rsidRDefault="00A65DD8"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A65DD8" w:rsidRPr="00727224" w:rsidRDefault="00A65DD8" w:rsidP="00EA6957">
            <w:pPr>
              <w:spacing w:after="0" w:line="240" w:lineRule="auto"/>
              <w:jc w:val="both"/>
              <w:rPr>
                <w:rFonts w:ascii="Times New Roman" w:eastAsia="Times New Roman" w:hAnsi="Times New Roman" w:cs="Times New Roman"/>
                <w:sz w:val="28"/>
                <w:szCs w:val="28"/>
                <w:highlight w:val="yellow"/>
              </w:rPr>
            </w:pPr>
            <w:r w:rsidRPr="00727224">
              <w:rPr>
                <w:rFonts w:ascii="Times New Roman" w:hAnsi="Times New Roman" w:cs="Times New Roman"/>
                <w:b/>
                <w:sz w:val="28"/>
                <w:szCs w:val="28"/>
              </w:rPr>
              <w:t xml:space="preserve">Про внесення змін до рішення третьої позачергової сесії </w:t>
            </w:r>
            <w:r w:rsidR="00EA6957">
              <w:rPr>
                <w:rFonts w:ascii="Times New Roman" w:hAnsi="Times New Roman" w:cs="Times New Roman"/>
                <w:b/>
                <w:sz w:val="28"/>
                <w:szCs w:val="28"/>
              </w:rPr>
              <w:t>восьмого скликання «Про</w:t>
            </w:r>
            <w:r w:rsidRPr="00727224">
              <w:rPr>
                <w:rFonts w:ascii="Times New Roman" w:hAnsi="Times New Roman" w:cs="Times New Roman"/>
                <w:b/>
                <w:sz w:val="28"/>
                <w:szCs w:val="28"/>
              </w:rPr>
              <w:t xml:space="preserve"> структуру і чисельність виконавчих органів ради та територіального центру»</w:t>
            </w:r>
          </w:p>
        </w:tc>
      </w:tr>
      <w:tr w:rsidR="00517EAA" w:rsidRPr="008C10D2" w:rsidTr="005A50B2">
        <w:trPr>
          <w:trHeight w:val="469"/>
        </w:trPr>
        <w:tc>
          <w:tcPr>
            <w:tcW w:w="709" w:type="dxa"/>
            <w:vMerge/>
            <w:tcBorders>
              <w:left w:val="single" w:sz="4" w:space="0" w:color="808080"/>
              <w:bottom w:val="single" w:sz="4" w:space="0" w:color="808080"/>
              <w:right w:val="single" w:sz="4" w:space="0" w:color="808080"/>
            </w:tcBorders>
          </w:tcPr>
          <w:p w:rsidR="00517EAA" w:rsidRPr="00727224"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795" w:type="dxa"/>
            <w:gridSpan w:val="2"/>
            <w:tcBorders>
              <w:top w:val="single" w:sz="4" w:space="0" w:color="808080"/>
              <w:left w:val="single" w:sz="4" w:space="0" w:color="808080"/>
              <w:bottom w:val="single" w:sz="4" w:space="0" w:color="808080"/>
              <w:right w:val="single" w:sz="4" w:space="0" w:color="808080"/>
            </w:tcBorders>
          </w:tcPr>
          <w:p w:rsidR="00517EAA" w:rsidRPr="009D564A" w:rsidRDefault="00517EAA" w:rsidP="00517EAA">
            <w:pPr>
              <w:spacing w:after="0" w:line="240" w:lineRule="auto"/>
              <w:rPr>
                <w:rFonts w:ascii="Times New Roman" w:eastAsia="Times New Roman" w:hAnsi="Times New Roman" w:cs="Times New Roman"/>
                <w:b/>
                <w:sz w:val="28"/>
                <w:szCs w:val="28"/>
                <w:highlight w:val="yellow"/>
              </w:rPr>
            </w:pPr>
          </w:p>
        </w:tc>
        <w:tc>
          <w:tcPr>
            <w:tcW w:w="8277" w:type="dxa"/>
            <w:gridSpan w:val="2"/>
            <w:tcBorders>
              <w:top w:val="single" w:sz="4" w:space="0" w:color="808080"/>
              <w:left w:val="single" w:sz="4" w:space="0" w:color="808080"/>
              <w:bottom w:val="single" w:sz="4" w:space="0" w:color="808080"/>
              <w:right w:val="single" w:sz="4" w:space="0" w:color="808080"/>
            </w:tcBorders>
          </w:tcPr>
          <w:p w:rsidR="00517EAA" w:rsidRPr="009D564A" w:rsidRDefault="003700CB" w:rsidP="008B5C81">
            <w:pPr>
              <w:spacing w:after="0" w:line="240" w:lineRule="auto"/>
              <w:rPr>
                <w:rFonts w:ascii="Times New Roman" w:eastAsia="Times New Roman" w:hAnsi="Times New Roman" w:cs="Times New Roman"/>
                <w:sz w:val="28"/>
                <w:szCs w:val="28"/>
                <w:highlight w:val="yellow"/>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517EAA" w:rsidRPr="008C10D2" w:rsidTr="005A50B2">
        <w:trPr>
          <w:trHeight w:val="469"/>
        </w:trPr>
        <w:tc>
          <w:tcPr>
            <w:tcW w:w="709" w:type="dxa"/>
            <w:vMerge w:val="restart"/>
            <w:tcBorders>
              <w:left w:val="single" w:sz="4" w:space="0" w:color="808080"/>
              <w:right w:val="single" w:sz="4" w:space="0" w:color="808080"/>
            </w:tcBorders>
          </w:tcPr>
          <w:p w:rsidR="00517EAA" w:rsidRPr="009D666D"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517EAA" w:rsidRPr="009D564A" w:rsidRDefault="00517EAA" w:rsidP="00C01ED4">
            <w:pPr>
              <w:spacing w:after="0" w:line="240" w:lineRule="auto"/>
              <w:jc w:val="both"/>
              <w:rPr>
                <w:rFonts w:ascii="Times New Roman" w:eastAsia="Times New Roman" w:hAnsi="Times New Roman" w:cs="Times New Roman"/>
                <w:b/>
                <w:sz w:val="28"/>
                <w:szCs w:val="28"/>
                <w:highlight w:val="yellow"/>
              </w:rPr>
            </w:pPr>
            <w:r w:rsidRPr="005406B1">
              <w:rPr>
                <w:rFonts w:ascii="Times New Roman" w:eastAsia="Times New Roman" w:hAnsi="Times New Roman" w:cs="Times New Roman"/>
                <w:b/>
                <w:sz w:val="28"/>
                <w:szCs w:val="28"/>
              </w:rPr>
              <w:t>Про затвердження Положення про територіальний центр та Перелік соціальних послуг, умови та порядок їх надання структурними підрозділами територіального центру</w:t>
            </w:r>
          </w:p>
        </w:tc>
      </w:tr>
      <w:tr w:rsidR="00517EAA" w:rsidRPr="008C10D2" w:rsidTr="005A50B2">
        <w:trPr>
          <w:trHeight w:val="469"/>
        </w:trPr>
        <w:tc>
          <w:tcPr>
            <w:tcW w:w="709" w:type="dxa"/>
            <w:vMerge/>
            <w:tcBorders>
              <w:left w:val="single" w:sz="4" w:space="0" w:color="808080"/>
              <w:bottom w:val="single" w:sz="4" w:space="0" w:color="808080"/>
              <w:right w:val="single" w:sz="4" w:space="0" w:color="808080"/>
            </w:tcBorders>
          </w:tcPr>
          <w:p w:rsidR="00517EAA" w:rsidRPr="009D564A" w:rsidRDefault="00517EAA"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highlight w:val="yellow"/>
              </w:rPr>
            </w:pPr>
          </w:p>
        </w:tc>
        <w:tc>
          <w:tcPr>
            <w:tcW w:w="795" w:type="dxa"/>
            <w:gridSpan w:val="2"/>
            <w:tcBorders>
              <w:top w:val="single" w:sz="4" w:space="0" w:color="808080"/>
              <w:left w:val="single" w:sz="4" w:space="0" w:color="808080"/>
              <w:bottom w:val="single" w:sz="4" w:space="0" w:color="808080"/>
              <w:right w:val="single" w:sz="4" w:space="0" w:color="808080"/>
            </w:tcBorders>
          </w:tcPr>
          <w:p w:rsidR="00517EAA" w:rsidRPr="009D564A" w:rsidRDefault="00517EAA" w:rsidP="00517EAA">
            <w:pPr>
              <w:spacing w:after="0" w:line="240" w:lineRule="auto"/>
              <w:rPr>
                <w:rFonts w:ascii="Times New Roman" w:eastAsia="Times New Roman" w:hAnsi="Times New Roman" w:cs="Times New Roman"/>
                <w:b/>
                <w:sz w:val="28"/>
                <w:szCs w:val="28"/>
                <w:highlight w:val="yellow"/>
              </w:rPr>
            </w:pPr>
          </w:p>
        </w:tc>
        <w:tc>
          <w:tcPr>
            <w:tcW w:w="8277" w:type="dxa"/>
            <w:gridSpan w:val="2"/>
            <w:tcBorders>
              <w:top w:val="single" w:sz="4" w:space="0" w:color="808080"/>
              <w:left w:val="single" w:sz="4" w:space="0" w:color="808080"/>
              <w:bottom w:val="single" w:sz="4" w:space="0" w:color="808080"/>
              <w:right w:val="single" w:sz="4" w:space="0" w:color="808080"/>
            </w:tcBorders>
          </w:tcPr>
          <w:p w:rsidR="00517EAA" w:rsidRPr="009D564A" w:rsidRDefault="00517EAA" w:rsidP="00A65DD8">
            <w:pPr>
              <w:spacing w:after="0" w:line="240" w:lineRule="auto"/>
              <w:rPr>
                <w:rFonts w:ascii="Times New Roman" w:eastAsia="Times New Roman" w:hAnsi="Times New Roman" w:cs="Times New Roman"/>
                <w:sz w:val="28"/>
                <w:szCs w:val="28"/>
                <w:highlight w:val="yellow"/>
              </w:rPr>
            </w:pPr>
            <w:r w:rsidRPr="00CA4788">
              <w:rPr>
                <w:rFonts w:ascii="Times New Roman" w:eastAsia="Times New Roman" w:hAnsi="Times New Roman" w:cs="Times New Roman"/>
                <w:sz w:val="28"/>
                <w:szCs w:val="28"/>
              </w:rPr>
              <w:t>Доповідає: Р</w:t>
            </w:r>
            <w:r>
              <w:rPr>
                <w:rFonts w:ascii="Times New Roman" w:eastAsia="Times New Roman" w:hAnsi="Times New Roman" w:cs="Times New Roman"/>
                <w:sz w:val="28"/>
                <w:szCs w:val="28"/>
              </w:rPr>
              <w:t>омашко С.О. – директор територі</w:t>
            </w:r>
            <w:r w:rsidRPr="00CA4788">
              <w:rPr>
                <w:rFonts w:ascii="Times New Roman" w:eastAsia="Times New Roman" w:hAnsi="Times New Roman" w:cs="Times New Roman"/>
                <w:sz w:val="28"/>
                <w:szCs w:val="28"/>
              </w:rPr>
              <w:t>ального центру  соціального обслуговування (надання соціальних послуг) виконкому районної ради                                                 до 10 хв.</w:t>
            </w:r>
          </w:p>
        </w:tc>
      </w:tr>
      <w:tr w:rsidR="006A4591" w:rsidRPr="008C10D2" w:rsidTr="005A50B2">
        <w:trPr>
          <w:trHeight w:val="469"/>
        </w:trPr>
        <w:tc>
          <w:tcPr>
            <w:tcW w:w="709" w:type="dxa"/>
            <w:vMerge w:val="restart"/>
            <w:tcBorders>
              <w:left w:val="single" w:sz="4" w:space="0" w:color="808080"/>
              <w:right w:val="single" w:sz="4" w:space="0" w:color="808080"/>
            </w:tcBorders>
          </w:tcPr>
          <w:p w:rsidR="006A4591" w:rsidRPr="005406B1" w:rsidRDefault="006A4591" w:rsidP="00517EAA">
            <w:pPr>
              <w:pStyle w:val="a3"/>
              <w:numPr>
                <w:ilvl w:val="0"/>
                <w:numId w:val="1"/>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6A4591" w:rsidRPr="00257CFF" w:rsidRDefault="00552E69" w:rsidP="00C01ED4">
            <w:pPr>
              <w:spacing w:after="0" w:line="240" w:lineRule="auto"/>
              <w:jc w:val="both"/>
              <w:rPr>
                <w:rFonts w:ascii="Times New Roman" w:hAnsi="Times New Roman" w:cs="Times New Roman"/>
                <w:b/>
                <w:sz w:val="28"/>
                <w:szCs w:val="28"/>
              </w:rPr>
            </w:pPr>
            <w:r w:rsidRPr="00257CFF">
              <w:rPr>
                <w:rFonts w:ascii="Times New Roman" w:hAnsi="Times New Roman" w:cs="Times New Roman"/>
                <w:b/>
                <w:sz w:val="28"/>
                <w:szCs w:val="28"/>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p>
        </w:tc>
      </w:tr>
      <w:tr w:rsidR="006A4591" w:rsidRPr="008C10D2" w:rsidTr="005A50B2">
        <w:trPr>
          <w:trHeight w:val="469"/>
        </w:trPr>
        <w:tc>
          <w:tcPr>
            <w:tcW w:w="709" w:type="dxa"/>
            <w:vMerge/>
            <w:tcBorders>
              <w:left w:val="single" w:sz="4" w:space="0" w:color="808080"/>
              <w:right w:val="single" w:sz="4" w:space="0" w:color="808080"/>
            </w:tcBorders>
          </w:tcPr>
          <w:p w:rsidR="006A4591" w:rsidRPr="005406B1" w:rsidRDefault="006A4591" w:rsidP="00517EAA">
            <w:pPr>
              <w:pStyle w:val="a3"/>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6A4591" w:rsidRPr="00257CFF" w:rsidRDefault="006A4591" w:rsidP="00517EAA">
            <w:pPr>
              <w:spacing w:after="0" w:line="240" w:lineRule="auto"/>
              <w:rPr>
                <w:rFonts w:ascii="Times New Roman" w:hAnsi="Times New Roman" w:cs="Times New Roman"/>
                <w:i/>
                <w:sz w:val="28"/>
                <w:szCs w:val="28"/>
              </w:rPr>
            </w:pPr>
          </w:p>
        </w:tc>
        <w:tc>
          <w:tcPr>
            <w:tcW w:w="8250" w:type="dxa"/>
            <w:tcBorders>
              <w:top w:val="single" w:sz="4" w:space="0" w:color="808080"/>
              <w:left w:val="single" w:sz="4" w:space="0" w:color="808080"/>
              <w:bottom w:val="single" w:sz="4" w:space="0" w:color="808080"/>
              <w:right w:val="single" w:sz="4" w:space="0" w:color="808080"/>
            </w:tcBorders>
          </w:tcPr>
          <w:p w:rsidR="006A4591" w:rsidRPr="00257CFF" w:rsidRDefault="00552E69" w:rsidP="00A65DD8">
            <w:pPr>
              <w:spacing w:after="0" w:line="240" w:lineRule="auto"/>
              <w:rPr>
                <w:rFonts w:ascii="Times New Roman" w:eastAsia="Times New Roman" w:hAnsi="Times New Roman" w:cs="Times New Roman"/>
                <w:sz w:val="28"/>
                <w:szCs w:val="28"/>
              </w:rPr>
            </w:pPr>
            <w:r w:rsidRPr="00517EAA">
              <w:rPr>
                <w:rFonts w:ascii="Times New Roman" w:eastAsia="Times New Roman" w:hAnsi="Times New Roman" w:cs="Times New Roman"/>
                <w:sz w:val="28"/>
                <w:szCs w:val="28"/>
              </w:rPr>
              <w:t xml:space="preserve">Доповідає: </w:t>
            </w:r>
            <w:proofErr w:type="spellStart"/>
            <w:r w:rsidRPr="00517EAA">
              <w:rPr>
                <w:rFonts w:ascii="Times New Roman" w:eastAsia="Times New Roman" w:hAnsi="Times New Roman" w:cs="Times New Roman"/>
                <w:sz w:val="28"/>
                <w:szCs w:val="28"/>
              </w:rPr>
              <w:t>Кобищан</w:t>
            </w:r>
            <w:proofErr w:type="spellEnd"/>
            <w:r w:rsidRPr="00517EAA">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                                        до 10 хв</w:t>
            </w:r>
            <w:r>
              <w:rPr>
                <w:rFonts w:ascii="Times New Roman" w:eastAsia="Times New Roman" w:hAnsi="Times New Roman" w:cs="Times New Roman"/>
                <w:sz w:val="28"/>
                <w:szCs w:val="28"/>
              </w:rPr>
              <w:t>.</w:t>
            </w:r>
          </w:p>
        </w:tc>
      </w:tr>
      <w:tr w:rsidR="00517EAA" w:rsidRPr="008C10D2" w:rsidTr="005A50B2">
        <w:trPr>
          <w:trHeight w:val="469"/>
        </w:trPr>
        <w:tc>
          <w:tcPr>
            <w:tcW w:w="709" w:type="dxa"/>
            <w:vMerge w:val="restart"/>
            <w:tcBorders>
              <w:left w:val="single" w:sz="4" w:space="0" w:color="808080"/>
              <w:right w:val="single" w:sz="4" w:space="0" w:color="808080"/>
            </w:tcBorders>
          </w:tcPr>
          <w:p w:rsidR="00517EAA" w:rsidRPr="00517EAA" w:rsidRDefault="00517EAA" w:rsidP="005A50B2">
            <w:pPr>
              <w:pStyle w:val="a3"/>
              <w:numPr>
                <w:ilvl w:val="0"/>
                <w:numId w:val="1"/>
              </w:numPr>
              <w:spacing w:after="0" w:line="240" w:lineRule="auto"/>
              <w:ind w:left="174" w:firstLine="1"/>
              <w:jc w:val="center"/>
              <w:rPr>
                <w:rFonts w:ascii="Times New Roman" w:eastAsia="Times New Roman" w:hAnsi="Times New Roman" w:cs="Times New Roman"/>
                <w:b/>
                <w:sz w:val="28"/>
                <w:szCs w:val="28"/>
                <w:lang w:val="uk-UA"/>
              </w:rPr>
            </w:pPr>
          </w:p>
        </w:tc>
        <w:tc>
          <w:tcPr>
            <w:tcW w:w="9072" w:type="dxa"/>
            <w:gridSpan w:val="4"/>
            <w:tcBorders>
              <w:top w:val="single" w:sz="4" w:space="0" w:color="808080"/>
              <w:left w:val="single" w:sz="4" w:space="0" w:color="808080"/>
              <w:bottom w:val="single" w:sz="4" w:space="0" w:color="808080"/>
              <w:right w:val="single" w:sz="4" w:space="0" w:color="808080"/>
            </w:tcBorders>
          </w:tcPr>
          <w:p w:rsidR="00517EAA" w:rsidRPr="00552E69" w:rsidRDefault="00552E69" w:rsidP="00C01ED4">
            <w:pPr>
              <w:spacing w:after="0" w:line="240" w:lineRule="auto"/>
              <w:jc w:val="both"/>
              <w:rPr>
                <w:rFonts w:ascii="Times New Roman" w:eastAsia="Times New Roman" w:hAnsi="Times New Roman" w:cs="Times New Roman"/>
                <w:b/>
                <w:sz w:val="28"/>
                <w:szCs w:val="28"/>
              </w:rPr>
            </w:pPr>
            <w:r w:rsidRPr="00552E69">
              <w:rPr>
                <w:rFonts w:ascii="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p>
        </w:tc>
      </w:tr>
      <w:tr w:rsidR="00552E69" w:rsidRPr="008C10D2" w:rsidTr="005A50B2">
        <w:trPr>
          <w:trHeight w:val="469"/>
        </w:trPr>
        <w:tc>
          <w:tcPr>
            <w:tcW w:w="709" w:type="dxa"/>
            <w:vMerge/>
            <w:tcBorders>
              <w:left w:val="single" w:sz="4" w:space="0" w:color="808080"/>
              <w:bottom w:val="single" w:sz="4" w:space="0" w:color="808080"/>
              <w:right w:val="single" w:sz="4" w:space="0" w:color="808080"/>
            </w:tcBorders>
          </w:tcPr>
          <w:p w:rsidR="00552E69" w:rsidRPr="00257CFF" w:rsidRDefault="00552E69"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795" w:type="dxa"/>
            <w:gridSpan w:val="2"/>
            <w:tcBorders>
              <w:top w:val="single" w:sz="4" w:space="0" w:color="808080"/>
              <w:left w:val="single" w:sz="4" w:space="0" w:color="808080"/>
              <w:bottom w:val="single" w:sz="4" w:space="0" w:color="808080"/>
              <w:right w:val="single" w:sz="4" w:space="0" w:color="808080"/>
            </w:tcBorders>
          </w:tcPr>
          <w:p w:rsidR="00552E69" w:rsidRPr="009D564A" w:rsidRDefault="00552E69" w:rsidP="00552E69">
            <w:pPr>
              <w:spacing w:after="0" w:line="240" w:lineRule="auto"/>
              <w:rPr>
                <w:rFonts w:ascii="Times New Roman" w:eastAsia="Times New Roman" w:hAnsi="Times New Roman" w:cs="Times New Roman"/>
                <w:b/>
                <w:sz w:val="28"/>
                <w:szCs w:val="28"/>
                <w:highlight w:val="yellow"/>
              </w:rPr>
            </w:pPr>
          </w:p>
        </w:tc>
        <w:tc>
          <w:tcPr>
            <w:tcW w:w="8277" w:type="dxa"/>
            <w:gridSpan w:val="2"/>
            <w:tcBorders>
              <w:top w:val="single" w:sz="4" w:space="0" w:color="808080"/>
              <w:left w:val="single" w:sz="4" w:space="0" w:color="808080"/>
              <w:bottom w:val="single" w:sz="4" w:space="0" w:color="808080"/>
              <w:right w:val="single" w:sz="4" w:space="0" w:color="808080"/>
            </w:tcBorders>
          </w:tcPr>
          <w:p w:rsidR="00552E69" w:rsidRDefault="00552E69" w:rsidP="00552E69">
            <w:pPr>
              <w:spacing w:after="0" w:line="240" w:lineRule="auto"/>
              <w:rPr>
                <w:rFonts w:ascii="Times New Roman" w:eastAsia="Times New Roman" w:hAnsi="Times New Roman" w:cs="Times New Roman"/>
                <w:sz w:val="28"/>
                <w:szCs w:val="28"/>
              </w:rPr>
            </w:pPr>
            <w:r w:rsidRPr="00CA4788">
              <w:rPr>
                <w:rFonts w:ascii="Times New Roman" w:eastAsia="Times New Roman" w:hAnsi="Times New Roman" w:cs="Times New Roman"/>
                <w:sz w:val="28"/>
                <w:szCs w:val="28"/>
              </w:rPr>
              <w:t xml:space="preserve">Доповідає: </w:t>
            </w:r>
            <w:r>
              <w:rPr>
                <w:rFonts w:ascii="Times New Roman" w:eastAsia="Times New Roman" w:hAnsi="Times New Roman" w:cs="Times New Roman"/>
                <w:sz w:val="28"/>
                <w:szCs w:val="28"/>
              </w:rPr>
              <w:t xml:space="preserve">Погорілець І.К. – </w:t>
            </w:r>
            <w:r w:rsidRPr="00517EAA">
              <w:rPr>
                <w:rFonts w:ascii="Times New Roman" w:eastAsia="Times New Roman" w:hAnsi="Times New Roman" w:cs="Times New Roman"/>
                <w:sz w:val="28"/>
                <w:szCs w:val="28"/>
              </w:rPr>
              <w:t>заступник голови районної ради</w:t>
            </w:r>
            <w:r w:rsidRPr="00CA4788">
              <w:rPr>
                <w:rFonts w:ascii="Times New Roman" w:eastAsia="Times New Roman" w:hAnsi="Times New Roman" w:cs="Times New Roman"/>
                <w:sz w:val="28"/>
                <w:szCs w:val="28"/>
              </w:rPr>
              <w:t xml:space="preserve"> </w:t>
            </w:r>
          </w:p>
          <w:p w:rsidR="00552E69" w:rsidRPr="00CA4788" w:rsidRDefault="00552E69" w:rsidP="00552E6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A47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до </w:t>
            </w:r>
            <w:r w:rsidRPr="00CA4788">
              <w:rPr>
                <w:rFonts w:ascii="Times New Roman" w:eastAsia="Times New Roman" w:hAnsi="Times New Roman" w:cs="Times New Roman"/>
                <w:sz w:val="28"/>
                <w:szCs w:val="28"/>
              </w:rPr>
              <w:t>10 хв.</w:t>
            </w:r>
          </w:p>
        </w:tc>
      </w:tr>
      <w:tr w:rsidR="00552E69" w:rsidRPr="00CA4788" w:rsidTr="005A50B2">
        <w:trPr>
          <w:trHeight w:val="469"/>
        </w:trPr>
        <w:tc>
          <w:tcPr>
            <w:tcW w:w="709" w:type="dxa"/>
            <w:vMerge w:val="restart"/>
            <w:tcBorders>
              <w:top w:val="single" w:sz="4" w:space="0" w:color="808080"/>
              <w:left w:val="single" w:sz="4" w:space="0" w:color="808080"/>
              <w:right w:val="single" w:sz="4" w:space="0" w:color="808080"/>
            </w:tcBorders>
          </w:tcPr>
          <w:p w:rsidR="00552E69" w:rsidRPr="005119A2" w:rsidRDefault="00552E69"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9072" w:type="dxa"/>
            <w:gridSpan w:val="4"/>
            <w:tcBorders>
              <w:top w:val="single" w:sz="4" w:space="0" w:color="808080"/>
              <w:left w:val="single" w:sz="4" w:space="0" w:color="808080"/>
              <w:bottom w:val="single" w:sz="4" w:space="0" w:color="808080"/>
              <w:right w:val="single" w:sz="4" w:space="0" w:color="808080"/>
            </w:tcBorders>
          </w:tcPr>
          <w:p w:rsidR="00552E69" w:rsidRPr="00524462" w:rsidRDefault="00552E69" w:rsidP="00552E69">
            <w:pPr>
              <w:shd w:val="clear" w:color="auto" w:fill="FFFFFF"/>
              <w:autoSpaceDE w:val="0"/>
              <w:autoSpaceDN w:val="0"/>
              <w:adjustRightInd w:val="0"/>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внесення змін до складу адміністративної комісії при виконкомі Київської районної в м. Полтаві ради</w:t>
            </w:r>
          </w:p>
        </w:tc>
      </w:tr>
      <w:tr w:rsidR="00552E69" w:rsidRPr="00CA4788" w:rsidTr="005A50B2">
        <w:trPr>
          <w:trHeight w:val="469"/>
        </w:trPr>
        <w:tc>
          <w:tcPr>
            <w:tcW w:w="709" w:type="dxa"/>
            <w:vMerge/>
            <w:tcBorders>
              <w:left w:val="single" w:sz="4" w:space="0" w:color="808080"/>
              <w:bottom w:val="single" w:sz="4" w:space="0" w:color="808080"/>
              <w:right w:val="single" w:sz="4" w:space="0" w:color="808080"/>
            </w:tcBorders>
          </w:tcPr>
          <w:p w:rsidR="00552E69" w:rsidRPr="00552E69" w:rsidRDefault="00552E69"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795" w:type="dxa"/>
            <w:gridSpan w:val="2"/>
            <w:tcBorders>
              <w:top w:val="single" w:sz="4" w:space="0" w:color="808080"/>
              <w:left w:val="single" w:sz="4" w:space="0" w:color="808080"/>
              <w:bottom w:val="single" w:sz="4" w:space="0" w:color="808080"/>
              <w:right w:val="single" w:sz="4" w:space="0" w:color="808080"/>
            </w:tcBorders>
          </w:tcPr>
          <w:p w:rsidR="00552E69" w:rsidRPr="00CA4788" w:rsidRDefault="00552E69" w:rsidP="00552E69">
            <w:pPr>
              <w:spacing w:after="0" w:line="240" w:lineRule="auto"/>
              <w:rPr>
                <w:rFonts w:ascii="Times New Roman" w:eastAsia="Times New Roman" w:hAnsi="Times New Roman" w:cs="Times New Roman"/>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tcPr>
          <w:p w:rsidR="00552E69" w:rsidRPr="00CA4788" w:rsidRDefault="00552E69" w:rsidP="00A65DD8">
            <w:pPr>
              <w:spacing w:after="0" w:line="240" w:lineRule="auto"/>
              <w:rPr>
                <w:rFonts w:ascii="Times New Roman" w:eastAsia="Times New Roman" w:hAnsi="Times New Roman" w:cs="Times New Roman"/>
                <w:sz w:val="28"/>
                <w:szCs w:val="28"/>
              </w:rPr>
            </w:pPr>
            <w:r w:rsidRPr="00982C91">
              <w:rPr>
                <w:rFonts w:ascii="Times New Roman" w:eastAsia="Times New Roman" w:hAnsi="Times New Roman" w:cs="Times New Roman"/>
                <w:sz w:val="28"/>
                <w:szCs w:val="28"/>
              </w:rPr>
              <w:t xml:space="preserve">Доповідає: </w:t>
            </w:r>
            <w:proofErr w:type="spellStart"/>
            <w:r>
              <w:rPr>
                <w:rFonts w:ascii="Times New Roman" w:eastAsia="Times New Roman" w:hAnsi="Times New Roman" w:cs="Times New Roman"/>
                <w:sz w:val="28"/>
                <w:szCs w:val="28"/>
              </w:rPr>
              <w:t>Тригубенко</w:t>
            </w:r>
            <w:proofErr w:type="spellEnd"/>
            <w:r>
              <w:rPr>
                <w:rFonts w:ascii="Times New Roman" w:eastAsia="Times New Roman" w:hAnsi="Times New Roman" w:cs="Times New Roman"/>
                <w:sz w:val="28"/>
                <w:szCs w:val="28"/>
              </w:rPr>
              <w:t xml:space="preserve"> С.В.</w:t>
            </w:r>
            <w:r w:rsidRPr="00982C91">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заступник голови районної ради з питань діяльності виконавчого органу</w:t>
            </w:r>
            <w:r w:rsidRPr="00982C91">
              <w:rPr>
                <w:rFonts w:ascii="Times New Roman" w:eastAsia="Times New Roman" w:hAnsi="Times New Roman" w:cs="Times New Roman"/>
                <w:sz w:val="28"/>
                <w:szCs w:val="28"/>
              </w:rPr>
              <w:t xml:space="preserve">                        до </w:t>
            </w:r>
            <w:r>
              <w:rPr>
                <w:rFonts w:ascii="Times New Roman" w:eastAsia="Times New Roman" w:hAnsi="Times New Roman" w:cs="Times New Roman"/>
                <w:sz w:val="28"/>
                <w:szCs w:val="28"/>
              </w:rPr>
              <w:t>1</w:t>
            </w:r>
            <w:r w:rsidRPr="00982C91">
              <w:rPr>
                <w:rFonts w:ascii="Times New Roman" w:eastAsia="Times New Roman" w:hAnsi="Times New Roman" w:cs="Times New Roman"/>
                <w:sz w:val="28"/>
                <w:szCs w:val="28"/>
              </w:rPr>
              <w:t>0 х</w:t>
            </w:r>
            <w:r>
              <w:rPr>
                <w:rFonts w:ascii="Times New Roman" w:eastAsia="Times New Roman" w:hAnsi="Times New Roman" w:cs="Times New Roman"/>
                <w:sz w:val="28"/>
                <w:szCs w:val="28"/>
              </w:rPr>
              <w:t>в.</w:t>
            </w:r>
          </w:p>
        </w:tc>
      </w:tr>
      <w:tr w:rsidR="00A65DD8" w:rsidRPr="00CA4788" w:rsidTr="005A50B2">
        <w:trPr>
          <w:trHeight w:val="469"/>
        </w:trPr>
        <w:tc>
          <w:tcPr>
            <w:tcW w:w="709" w:type="dxa"/>
            <w:vMerge w:val="restart"/>
            <w:tcBorders>
              <w:left w:val="single" w:sz="4" w:space="0" w:color="808080"/>
              <w:right w:val="single" w:sz="4" w:space="0" w:color="808080"/>
            </w:tcBorders>
          </w:tcPr>
          <w:p w:rsidR="00A65DD8" w:rsidRPr="000D1DCD" w:rsidRDefault="00A65DD8"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9072" w:type="dxa"/>
            <w:gridSpan w:val="4"/>
            <w:tcBorders>
              <w:top w:val="single" w:sz="4" w:space="0" w:color="808080"/>
              <w:left w:val="single" w:sz="4" w:space="0" w:color="808080"/>
              <w:bottom w:val="single" w:sz="4" w:space="0" w:color="808080"/>
              <w:right w:val="single" w:sz="4" w:space="0" w:color="808080"/>
            </w:tcBorders>
          </w:tcPr>
          <w:p w:rsidR="00A65DD8" w:rsidRPr="00CC149E" w:rsidRDefault="005A50B2" w:rsidP="005A50B2">
            <w:pPr>
              <w:spacing w:after="0" w:line="240" w:lineRule="auto"/>
              <w:jc w:val="both"/>
              <w:rPr>
                <w:b/>
                <w:sz w:val="28"/>
                <w:szCs w:val="28"/>
              </w:rPr>
            </w:pPr>
            <w:r w:rsidRPr="005A50B2">
              <w:rPr>
                <w:rFonts w:ascii="Times New Roman" w:eastAsia="Times New Roman" w:hAnsi="Times New Roman" w:cs="Times New Roman"/>
                <w:b/>
                <w:sz w:val="28"/>
                <w:szCs w:val="28"/>
                <w:lang w:eastAsia="ru-RU"/>
              </w:rPr>
              <w:t xml:space="preserve">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 </w:t>
            </w:r>
          </w:p>
        </w:tc>
      </w:tr>
      <w:tr w:rsidR="00A65DD8" w:rsidRPr="00CA4788" w:rsidTr="005A50B2">
        <w:trPr>
          <w:trHeight w:val="469"/>
        </w:trPr>
        <w:tc>
          <w:tcPr>
            <w:tcW w:w="709" w:type="dxa"/>
            <w:vMerge/>
            <w:tcBorders>
              <w:left w:val="single" w:sz="4" w:space="0" w:color="808080"/>
              <w:right w:val="single" w:sz="4" w:space="0" w:color="808080"/>
            </w:tcBorders>
          </w:tcPr>
          <w:p w:rsidR="00A65DD8" w:rsidRPr="000D1DCD" w:rsidRDefault="00A65DD8" w:rsidP="00A65DD8">
            <w:pPr>
              <w:pStyle w:val="a3"/>
              <w:spacing w:after="0" w:line="240" w:lineRule="auto"/>
              <w:ind w:left="317"/>
              <w:rPr>
                <w:rFonts w:ascii="Times New Roman" w:eastAsia="Times New Roman" w:hAnsi="Times New Roman" w:cs="Times New Roman"/>
                <w:b/>
                <w:sz w:val="28"/>
                <w:szCs w:val="28"/>
                <w:lang w:val="uk-UA"/>
              </w:rPr>
            </w:pPr>
          </w:p>
        </w:tc>
        <w:tc>
          <w:tcPr>
            <w:tcW w:w="741" w:type="dxa"/>
            <w:tcBorders>
              <w:top w:val="single" w:sz="4" w:space="0" w:color="808080"/>
              <w:left w:val="single" w:sz="4" w:space="0" w:color="808080"/>
              <w:bottom w:val="single" w:sz="4" w:space="0" w:color="808080"/>
              <w:right w:val="single" w:sz="4" w:space="0" w:color="808080"/>
            </w:tcBorders>
          </w:tcPr>
          <w:p w:rsidR="00A65DD8" w:rsidRPr="005A50B2" w:rsidRDefault="00A65DD8" w:rsidP="00552E69">
            <w:pPr>
              <w:pStyle w:val="a4"/>
              <w:spacing w:after="0"/>
              <w:ind w:left="0"/>
              <w:rPr>
                <w:b/>
                <w:sz w:val="28"/>
                <w:szCs w:val="28"/>
                <w:lang w:val="uk-UA"/>
              </w:rPr>
            </w:pPr>
          </w:p>
        </w:tc>
        <w:tc>
          <w:tcPr>
            <w:tcW w:w="8331" w:type="dxa"/>
            <w:gridSpan w:val="3"/>
            <w:tcBorders>
              <w:top w:val="single" w:sz="4" w:space="0" w:color="808080"/>
              <w:left w:val="single" w:sz="4" w:space="0" w:color="808080"/>
              <w:bottom w:val="single" w:sz="4" w:space="0" w:color="808080"/>
              <w:right w:val="single" w:sz="4" w:space="0" w:color="808080"/>
            </w:tcBorders>
          </w:tcPr>
          <w:p w:rsidR="00A65DD8" w:rsidRPr="005A50B2" w:rsidRDefault="005A50B2" w:rsidP="005A50B2">
            <w:pPr>
              <w:pStyle w:val="a4"/>
              <w:spacing w:after="0"/>
              <w:ind w:left="0"/>
              <w:rPr>
                <w:b/>
                <w:sz w:val="28"/>
                <w:szCs w:val="28"/>
                <w:lang w:val="uk-UA"/>
              </w:rPr>
            </w:pPr>
            <w:r w:rsidRPr="005A50B2">
              <w:rPr>
                <w:sz w:val="28"/>
                <w:szCs w:val="28"/>
                <w:lang w:val="uk-UA"/>
              </w:rPr>
              <w:t xml:space="preserve">Доповідає: </w:t>
            </w:r>
            <w:proofErr w:type="spellStart"/>
            <w:r w:rsidRPr="005A50B2">
              <w:rPr>
                <w:sz w:val="28"/>
                <w:szCs w:val="28"/>
                <w:lang w:val="uk-UA"/>
              </w:rPr>
              <w:t>Дудецька</w:t>
            </w:r>
            <w:proofErr w:type="spellEnd"/>
            <w:r w:rsidRPr="005A50B2">
              <w:rPr>
                <w:sz w:val="28"/>
                <w:szCs w:val="28"/>
                <w:lang w:val="uk-UA"/>
              </w:rPr>
              <w:t xml:space="preserve"> С. М. – завідувач відділу юридично-правової допомоги та забезпечення життєдіяльності району             до 10 хв.</w:t>
            </w:r>
          </w:p>
        </w:tc>
      </w:tr>
      <w:tr w:rsidR="00552E69" w:rsidRPr="00CA4788" w:rsidTr="005A50B2">
        <w:trPr>
          <w:trHeight w:val="469"/>
        </w:trPr>
        <w:tc>
          <w:tcPr>
            <w:tcW w:w="709" w:type="dxa"/>
            <w:vMerge w:val="restart"/>
            <w:tcBorders>
              <w:left w:val="single" w:sz="4" w:space="0" w:color="808080"/>
              <w:right w:val="single" w:sz="4" w:space="0" w:color="808080"/>
            </w:tcBorders>
          </w:tcPr>
          <w:p w:rsidR="00552E69" w:rsidRPr="000D1DCD" w:rsidRDefault="00552E69"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9072" w:type="dxa"/>
            <w:gridSpan w:val="4"/>
            <w:tcBorders>
              <w:top w:val="single" w:sz="4" w:space="0" w:color="808080"/>
              <w:left w:val="single" w:sz="4" w:space="0" w:color="808080"/>
              <w:bottom w:val="single" w:sz="4" w:space="0" w:color="808080"/>
              <w:right w:val="single" w:sz="4" w:space="0" w:color="808080"/>
            </w:tcBorders>
          </w:tcPr>
          <w:p w:rsidR="00552E69" w:rsidRPr="00517EAA" w:rsidRDefault="00552E69" w:rsidP="00552E69">
            <w:pPr>
              <w:pStyle w:val="a4"/>
              <w:spacing w:after="0"/>
              <w:ind w:left="0"/>
              <w:rPr>
                <w:b/>
                <w:sz w:val="28"/>
                <w:szCs w:val="28"/>
                <w:lang w:val="uk-UA"/>
              </w:rPr>
            </w:pPr>
            <w:r w:rsidRPr="00982C91">
              <w:rPr>
                <w:b/>
                <w:sz w:val="28"/>
                <w:szCs w:val="28"/>
              </w:rPr>
              <w:t xml:space="preserve">Про </w:t>
            </w:r>
            <w:proofErr w:type="spellStart"/>
            <w:r w:rsidRPr="00982C91">
              <w:rPr>
                <w:b/>
                <w:sz w:val="28"/>
                <w:szCs w:val="28"/>
              </w:rPr>
              <w:t>розгляд</w:t>
            </w:r>
            <w:proofErr w:type="spellEnd"/>
            <w:r w:rsidRPr="00982C91">
              <w:rPr>
                <w:b/>
                <w:sz w:val="28"/>
                <w:szCs w:val="28"/>
              </w:rPr>
              <w:t xml:space="preserve"> </w:t>
            </w:r>
            <w:proofErr w:type="spellStart"/>
            <w:r w:rsidRPr="00982C91">
              <w:rPr>
                <w:b/>
                <w:sz w:val="28"/>
                <w:szCs w:val="28"/>
              </w:rPr>
              <w:t>заяв</w:t>
            </w:r>
            <w:proofErr w:type="spellEnd"/>
            <w:r w:rsidRPr="00982C91">
              <w:rPr>
                <w:b/>
                <w:sz w:val="28"/>
                <w:szCs w:val="28"/>
              </w:rPr>
              <w:t xml:space="preserve"> </w:t>
            </w:r>
            <w:proofErr w:type="spellStart"/>
            <w:r w:rsidRPr="00982C91">
              <w:rPr>
                <w:b/>
                <w:sz w:val="28"/>
                <w:szCs w:val="28"/>
              </w:rPr>
              <w:t>громадян</w:t>
            </w:r>
            <w:proofErr w:type="spellEnd"/>
            <w:r w:rsidRPr="00982C91">
              <w:rPr>
                <w:b/>
                <w:sz w:val="28"/>
                <w:szCs w:val="28"/>
              </w:rPr>
              <w:t xml:space="preserve"> </w:t>
            </w:r>
            <w:proofErr w:type="spellStart"/>
            <w:r w:rsidRPr="00982C91">
              <w:rPr>
                <w:b/>
                <w:sz w:val="28"/>
                <w:szCs w:val="28"/>
              </w:rPr>
              <w:t>із</w:t>
            </w:r>
            <w:proofErr w:type="spellEnd"/>
            <w:r w:rsidRPr="00982C91">
              <w:rPr>
                <w:b/>
                <w:sz w:val="28"/>
                <w:szCs w:val="28"/>
              </w:rPr>
              <w:t xml:space="preserve"> </w:t>
            </w:r>
            <w:proofErr w:type="spellStart"/>
            <w:r w:rsidRPr="00982C91">
              <w:rPr>
                <w:b/>
                <w:sz w:val="28"/>
                <w:szCs w:val="28"/>
              </w:rPr>
              <w:t>земельних</w:t>
            </w:r>
            <w:proofErr w:type="spellEnd"/>
            <w:r w:rsidRPr="00982C91">
              <w:rPr>
                <w:b/>
                <w:sz w:val="28"/>
                <w:szCs w:val="28"/>
              </w:rPr>
              <w:t xml:space="preserve"> </w:t>
            </w:r>
            <w:proofErr w:type="spellStart"/>
            <w:r w:rsidRPr="00982C91">
              <w:rPr>
                <w:b/>
                <w:sz w:val="28"/>
                <w:szCs w:val="28"/>
              </w:rPr>
              <w:t>питань</w:t>
            </w:r>
            <w:proofErr w:type="spellEnd"/>
          </w:p>
        </w:tc>
      </w:tr>
      <w:tr w:rsidR="00552E69" w:rsidRPr="00CA4788" w:rsidTr="00640C5F">
        <w:trPr>
          <w:trHeight w:val="469"/>
        </w:trPr>
        <w:tc>
          <w:tcPr>
            <w:tcW w:w="709" w:type="dxa"/>
            <w:vMerge/>
            <w:tcBorders>
              <w:left w:val="single" w:sz="4" w:space="0" w:color="808080"/>
              <w:right w:val="single" w:sz="4" w:space="0" w:color="808080"/>
            </w:tcBorders>
          </w:tcPr>
          <w:p w:rsidR="00552E69" w:rsidRPr="00517EAA" w:rsidRDefault="00552E69"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795" w:type="dxa"/>
            <w:gridSpan w:val="2"/>
            <w:tcBorders>
              <w:top w:val="single" w:sz="4" w:space="0" w:color="808080"/>
              <w:left w:val="single" w:sz="4" w:space="0" w:color="808080"/>
              <w:bottom w:val="single" w:sz="4" w:space="0" w:color="808080"/>
              <w:right w:val="single" w:sz="4" w:space="0" w:color="808080"/>
            </w:tcBorders>
          </w:tcPr>
          <w:p w:rsidR="00552E69" w:rsidRPr="00CA4788" w:rsidRDefault="00552E69" w:rsidP="00552E69">
            <w:pPr>
              <w:spacing w:after="0" w:line="240" w:lineRule="auto"/>
              <w:rPr>
                <w:rFonts w:ascii="Times New Roman" w:eastAsia="Times New Roman" w:hAnsi="Times New Roman" w:cs="Times New Roman"/>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tcPr>
          <w:p w:rsidR="00552E69" w:rsidRPr="00CA4788" w:rsidRDefault="00552E69" w:rsidP="00A65DD8">
            <w:pPr>
              <w:spacing w:after="0" w:line="240" w:lineRule="auto"/>
              <w:rPr>
                <w:rFonts w:ascii="Times New Roman" w:eastAsia="Times New Roman" w:hAnsi="Times New Roman" w:cs="Times New Roman"/>
                <w:sz w:val="28"/>
                <w:szCs w:val="28"/>
              </w:rPr>
            </w:pPr>
            <w:r w:rsidRPr="00982C91">
              <w:rPr>
                <w:rFonts w:ascii="Times New Roman" w:eastAsia="Times New Roman" w:hAnsi="Times New Roman" w:cs="Times New Roman"/>
                <w:sz w:val="28"/>
                <w:szCs w:val="28"/>
              </w:rPr>
              <w:t xml:space="preserve">Доповідає: </w:t>
            </w:r>
            <w:proofErr w:type="spellStart"/>
            <w:r w:rsidRPr="00982C91">
              <w:rPr>
                <w:rFonts w:ascii="Times New Roman" w:eastAsia="Times New Roman" w:hAnsi="Times New Roman" w:cs="Times New Roman"/>
                <w:sz w:val="28"/>
                <w:szCs w:val="28"/>
              </w:rPr>
              <w:t>Свищова</w:t>
            </w:r>
            <w:proofErr w:type="spellEnd"/>
            <w:r w:rsidRPr="00982C91">
              <w:rPr>
                <w:rFonts w:ascii="Times New Roman" w:eastAsia="Times New Roman" w:hAnsi="Times New Roman" w:cs="Times New Roman"/>
                <w:sz w:val="28"/>
                <w:szCs w:val="28"/>
              </w:rPr>
              <w:t xml:space="preserve"> С.Г. – завідувач відділу містобудування та архітектури                                                                   до 20 хв.</w:t>
            </w:r>
          </w:p>
        </w:tc>
      </w:tr>
      <w:tr w:rsidR="00640C5F" w:rsidRPr="00CA4788" w:rsidTr="003C0D25">
        <w:trPr>
          <w:trHeight w:val="469"/>
        </w:trPr>
        <w:tc>
          <w:tcPr>
            <w:tcW w:w="709" w:type="dxa"/>
            <w:tcBorders>
              <w:left w:val="single" w:sz="4" w:space="0" w:color="808080"/>
              <w:right w:val="single" w:sz="4" w:space="0" w:color="808080"/>
            </w:tcBorders>
          </w:tcPr>
          <w:p w:rsidR="00640C5F" w:rsidRPr="00517EAA" w:rsidRDefault="00640C5F" w:rsidP="00552E69">
            <w:pPr>
              <w:pStyle w:val="a3"/>
              <w:numPr>
                <w:ilvl w:val="0"/>
                <w:numId w:val="1"/>
              </w:numPr>
              <w:spacing w:after="0" w:line="240" w:lineRule="auto"/>
              <w:ind w:left="317" w:hanging="142"/>
              <w:jc w:val="center"/>
              <w:rPr>
                <w:rFonts w:ascii="Times New Roman" w:eastAsia="Times New Roman" w:hAnsi="Times New Roman" w:cs="Times New Roman"/>
                <w:b/>
                <w:sz w:val="28"/>
                <w:szCs w:val="28"/>
                <w:lang w:val="uk-UA"/>
              </w:rPr>
            </w:pPr>
          </w:p>
        </w:tc>
        <w:tc>
          <w:tcPr>
            <w:tcW w:w="9072" w:type="dxa"/>
            <w:gridSpan w:val="4"/>
            <w:tcBorders>
              <w:top w:val="single" w:sz="4" w:space="0" w:color="808080"/>
              <w:left w:val="single" w:sz="4" w:space="0" w:color="808080"/>
              <w:bottom w:val="single" w:sz="4" w:space="0" w:color="808080"/>
              <w:right w:val="single" w:sz="4" w:space="0" w:color="808080"/>
            </w:tcBorders>
          </w:tcPr>
          <w:p w:rsidR="00640C5F" w:rsidRPr="00477601" w:rsidRDefault="00640C5F" w:rsidP="00A65DD8">
            <w:pPr>
              <w:spacing w:after="0" w:line="240" w:lineRule="auto"/>
              <w:rPr>
                <w:rFonts w:ascii="Times New Roman" w:eastAsia="Times New Roman" w:hAnsi="Times New Roman" w:cs="Times New Roman"/>
                <w:b/>
                <w:sz w:val="28"/>
                <w:szCs w:val="28"/>
              </w:rPr>
            </w:pPr>
            <w:r w:rsidRPr="00477601">
              <w:rPr>
                <w:rFonts w:ascii="Times New Roman" w:eastAsia="Times New Roman" w:hAnsi="Times New Roman" w:cs="Times New Roman"/>
                <w:b/>
                <w:sz w:val="28"/>
                <w:szCs w:val="28"/>
              </w:rPr>
              <w:t xml:space="preserve">Про дострокове припинення повноважень депутата Київської районної в </w:t>
            </w:r>
            <w:proofErr w:type="spellStart"/>
            <w:r w:rsidRPr="00477601">
              <w:rPr>
                <w:rFonts w:ascii="Times New Roman" w:eastAsia="Times New Roman" w:hAnsi="Times New Roman" w:cs="Times New Roman"/>
                <w:b/>
                <w:sz w:val="28"/>
                <w:szCs w:val="28"/>
              </w:rPr>
              <w:t>м.Полтаві</w:t>
            </w:r>
            <w:proofErr w:type="spellEnd"/>
            <w:r w:rsidRPr="00477601">
              <w:rPr>
                <w:rFonts w:ascii="Times New Roman" w:eastAsia="Times New Roman" w:hAnsi="Times New Roman" w:cs="Times New Roman"/>
                <w:b/>
                <w:sz w:val="28"/>
                <w:szCs w:val="28"/>
              </w:rPr>
              <w:t xml:space="preserve"> ради </w:t>
            </w:r>
            <w:proofErr w:type="spellStart"/>
            <w:r w:rsidRPr="00477601">
              <w:rPr>
                <w:rFonts w:ascii="Times New Roman" w:eastAsia="Times New Roman" w:hAnsi="Times New Roman" w:cs="Times New Roman"/>
                <w:b/>
                <w:sz w:val="28"/>
                <w:szCs w:val="28"/>
              </w:rPr>
              <w:t>Харитоненка</w:t>
            </w:r>
            <w:proofErr w:type="spellEnd"/>
            <w:r w:rsidRPr="00477601">
              <w:rPr>
                <w:rFonts w:ascii="Times New Roman" w:eastAsia="Times New Roman" w:hAnsi="Times New Roman" w:cs="Times New Roman"/>
                <w:b/>
                <w:sz w:val="28"/>
                <w:szCs w:val="28"/>
              </w:rPr>
              <w:t xml:space="preserve"> М.Я.</w:t>
            </w:r>
          </w:p>
        </w:tc>
      </w:tr>
      <w:tr w:rsidR="00640C5F" w:rsidRPr="00CA4788" w:rsidTr="005A50B2">
        <w:trPr>
          <w:trHeight w:val="469"/>
        </w:trPr>
        <w:tc>
          <w:tcPr>
            <w:tcW w:w="709" w:type="dxa"/>
            <w:tcBorders>
              <w:left w:val="single" w:sz="4" w:space="0" w:color="808080"/>
              <w:bottom w:val="single" w:sz="4" w:space="0" w:color="808080"/>
              <w:right w:val="single" w:sz="4" w:space="0" w:color="808080"/>
            </w:tcBorders>
          </w:tcPr>
          <w:p w:rsidR="00640C5F" w:rsidRPr="00640C5F" w:rsidRDefault="00640C5F" w:rsidP="00640C5F">
            <w:pPr>
              <w:spacing w:after="0" w:line="240" w:lineRule="auto"/>
              <w:ind w:left="426"/>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640C5F" w:rsidRPr="00CA4788" w:rsidRDefault="00640C5F" w:rsidP="00552E69">
            <w:pPr>
              <w:spacing w:after="0" w:line="240" w:lineRule="auto"/>
              <w:rPr>
                <w:rFonts w:ascii="Times New Roman" w:eastAsia="Times New Roman" w:hAnsi="Times New Roman" w:cs="Times New Roman"/>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tcPr>
          <w:p w:rsidR="00640C5F" w:rsidRDefault="00640C5F" w:rsidP="00640C5F">
            <w:pPr>
              <w:spacing w:after="0" w:line="240" w:lineRule="auto"/>
              <w:rPr>
                <w:rFonts w:ascii="Times New Roman" w:eastAsia="Times New Roman" w:hAnsi="Times New Roman" w:cs="Times New Roman"/>
                <w:sz w:val="28"/>
                <w:szCs w:val="28"/>
              </w:rPr>
            </w:pPr>
            <w:r w:rsidRPr="00CA4788">
              <w:rPr>
                <w:rFonts w:ascii="Times New Roman" w:eastAsia="Times New Roman" w:hAnsi="Times New Roman" w:cs="Times New Roman"/>
                <w:sz w:val="28"/>
                <w:szCs w:val="28"/>
              </w:rPr>
              <w:t xml:space="preserve">Доповідає: </w:t>
            </w:r>
            <w:r>
              <w:rPr>
                <w:rFonts w:ascii="Times New Roman" w:eastAsia="Times New Roman" w:hAnsi="Times New Roman" w:cs="Times New Roman"/>
                <w:sz w:val="28"/>
                <w:szCs w:val="28"/>
              </w:rPr>
              <w:t xml:space="preserve">Погорілець І.К. – </w:t>
            </w:r>
            <w:r w:rsidRPr="00517EAA">
              <w:rPr>
                <w:rFonts w:ascii="Times New Roman" w:eastAsia="Times New Roman" w:hAnsi="Times New Roman" w:cs="Times New Roman"/>
                <w:sz w:val="28"/>
                <w:szCs w:val="28"/>
              </w:rPr>
              <w:t>заступник голови районної ради</w:t>
            </w:r>
            <w:r w:rsidRPr="00CA4788">
              <w:rPr>
                <w:rFonts w:ascii="Times New Roman" w:eastAsia="Times New Roman" w:hAnsi="Times New Roman" w:cs="Times New Roman"/>
                <w:sz w:val="28"/>
                <w:szCs w:val="28"/>
              </w:rPr>
              <w:t xml:space="preserve"> </w:t>
            </w:r>
          </w:p>
          <w:p w:rsidR="00640C5F" w:rsidRPr="00982C91" w:rsidRDefault="00640C5F" w:rsidP="00640C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A47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до </w:t>
            </w:r>
            <w:r w:rsidRPr="00CA4788">
              <w:rPr>
                <w:rFonts w:ascii="Times New Roman" w:eastAsia="Times New Roman" w:hAnsi="Times New Roman" w:cs="Times New Roman"/>
                <w:sz w:val="28"/>
                <w:szCs w:val="28"/>
              </w:rPr>
              <w:t>10 хв</w:t>
            </w:r>
          </w:p>
        </w:tc>
      </w:tr>
    </w:tbl>
    <w:p w:rsidR="00877186" w:rsidRDefault="00877186"/>
    <w:p w:rsidR="00552E69" w:rsidRDefault="00552E69"/>
    <w:sectPr w:rsidR="00552E69" w:rsidSect="00872DF8">
      <w:pgSz w:w="11906" w:h="16838"/>
      <w:pgMar w:top="567"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94BCB"/>
    <w:multiLevelType w:val="hybridMultilevel"/>
    <w:tmpl w:val="D50CBF7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B09"/>
    <w:rsid w:val="00021ACE"/>
    <w:rsid w:val="00074CFC"/>
    <w:rsid w:val="00097F05"/>
    <w:rsid w:val="000A0462"/>
    <w:rsid w:val="000B633D"/>
    <w:rsid w:val="000D1DCD"/>
    <w:rsid w:val="000D4A16"/>
    <w:rsid w:val="00147442"/>
    <w:rsid w:val="00195E25"/>
    <w:rsid w:val="0023528D"/>
    <w:rsid w:val="00242118"/>
    <w:rsid w:val="00253000"/>
    <w:rsid w:val="00257CFF"/>
    <w:rsid w:val="002A0B4B"/>
    <w:rsid w:val="002B3949"/>
    <w:rsid w:val="002E057C"/>
    <w:rsid w:val="00357BB0"/>
    <w:rsid w:val="003700CB"/>
    <w:rsid w:val="00376DCC"/>
    <w:rsid w:val="003B1533"/>
    <w:rsid w:val="003D4D2D"/>
    <w:rsid w:val="004306AF"/>
    <w:rsid w:val="00433056"/>
    <w:rsid w:val="00435257"/>
    <w:rsid w:val="00477601"/>
    <w:rsid w:val="00496D0C"/>
    <w:rsid w:val="004D5FCB"/>
    <w:rsid w:val="005119A2"/>
    <w:rsid w:val="00517EAA"/>
    <w:rsid w:val="00524462"/>
    <w:rsid w:val="005406B1"/>
    <w:rsid w:val="00552E69"/>
    <w:rsid w:val="005716BE"/>
    <w:rsid w:val="0057605A"/>
    <w:rsid w:val="005A50B2"/>
    <w:rsid w:val="005B5D5A"/>
    <w:rsid w:val="005D35A9"/>
    <w:rsid w:val="00640C5F"/>
    <w:rsid w:val="0067692E"/>
    <w:rsid w:val="0068641F"/>
    <w:rsid w:val="00695A89"/>
    <w:rsid w:val="006A4591"/>
    <w:rsid w:val="006E4EEC"/>
    <w:rsid w:val="00703D61"/>
    <w:rsid w:val="00727224"/>
    <w:rsid w:val="00732556"/>
    <w:rsid w:val="007B2C96"/>
    <w:rsid w:val="007E4BF7"/>
    <w:rsid w:val="00826B09"/>
    <w:rsid w:val="00872DF8"/>
    <w:rsid w:val="00877186"/>
    <w:rsid w:val="008924E1"/>
    <w:rsid w:val="008A0713"/>
    <w:rsid w:val="008A76C4"/>
    <w:rsid w:val="008B5C81"/>
    <w:rsid w:val="008C10D2"/>
    <w:rsid w:val="008E1C92"/>
    <w:rsid w:val="0091116D"/>
    <w:rsid w:val="009548B4"/>
    <w:rsid w:val="00976620"/>
    <w:rsid w:val="00982C91"/>
    <w:rsid w:val="009B7F3F"/>
    <w:rsid w:val="009C6DF6"/>
    <w:rsid w:val="009D564A"/>
    <w:rsid w:val="009D666D"/>
    <w:rsid w:val="00A243A3"/>
    <w:rsid w:val="00A32D09"/>
    <w:rsid w:val="00A42022"/>
    <w:rsid w:val="00A65DD8"/>
    <w:rsid w:val="00AA3A0A"/>
    <w:rsid w:val="00AE7C39"/>
    <w:rsid w:val="00AF18A2"/>
    <w:rsid w:val="00B85C78"/>
    <w:rsid w:val="00BA6E04"/>
    <w:rsid w:val="00BC3B51"/>
    <w:rsid w:val="00BD61A1"/>
    <w:rsid w:val="00BE400F"/>
    <w:rsid w:val="00C01ED4"/>
    <w:rsid w:val="00C70F26"/>
    <w:rsid w:val="00C91DA3"/>
    <w:rsid w:val="00CA4788"/>
    <w:rsid w:val="00CC149E"/>
    <w:rsid w:val="00CF1904"/>
    <w:rsid w:val="00D16DBB"/>
    <w:rsid w:val="00D65A61"/>
    <w:rsid w:val="00D9274C"/>
    <w:rsid w:val="00DF7A8F"/>
    <w:rsid w:val="00E128C9"/>
    <w:rsid w:val="00E431B3"/>
    <w:rsid w:val="00E45DA5"/>
    <w:rsid w:val="00E76E12"/>
    <w:rsid w:val="00E94142"/>
    <w:rsid w:val="00E9736E"/>
    <w:rsid w:val="00EA6957"/>
    <w:rsid w:val="00EB484F"/>
    <w:rsid w:val="00F4331D"/>
    <w:rsid w:val="00F769AD"/>
    <w:rsid w:val="00FC2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257"/>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5257"/>
    <w:pPr>
      <w:ind w:left="720"/>
      <w:contextualSpacing/>
    </w:pPr>
    <w:rPr>
      <w:rFonts w:eastAsiaTheme="minorHAnsi"/>
      <w:lang w:val="ru-RU" w:eastAsia="en-US"/>
    </w:rPr>
  </w:style>
  <w:style w:type="paragraph" w:styleId="a4">
    <w:name w:val="Body Text Indent"/>
    <w:basedOn w:val="a"/>
    <w:link w:val="a5"/>
    <w:unhideWhenUsed/>
    <w:rsid w:val="00435257"/>
    <w:pPr>
      <w:suppressAutoHyphens/>
      <w:spacing w:after="120" w:line="240" w:lineRule="auto"/>
      <w:ind w:left="283"/>
    </w:pPr>
    <w:rPr>
      <w:rFonts w:ascii="Times New Roman" w:eastAsia="Times New Roman" w:hAnsi="Times New Roman" w:cs="Times New Roman"/>
      <w:sz w:val="24"/>
      <w:szCs w:val="24"/>
      <w:lang w:val="ru-RU" w:eastAsia="zh-CN"/>
    </w:rPr>
  </w:style>
  <w:style w:type="character" w:customStyle="1" w:styleId="a5">
    <w:name w:val="Основной текст с отступом Знак"/>
    <w:basedOn w:val="a0"/>
    <w:link w:val="a4"/>
    <w:rsid w:val="00435257"/>
    <w:rPr>
      <w:rFonts w:ascii="Times New Roman" w:eastAsia="Times New Roman" w:hAnsi="Times New Roman" w:cs="Times New Roman"/>
      <w:sz w:val="24"/>
      <w:szCs w:val="24"/>
      <w:lang w:eastAsia="zh-CN"/>
    </w:rPr>
  </w:style>
  <w:style w:type="paragraph" w:styleId="a6">
    <w:name w:val="Balloon Text"/>
    <w:basedOn w:val="a"/>
    <w:link w:val="a7"/>
    <w:uiPriority w:val="99"/>
    <w:semiHidden/>
    <w:unhideWhenUsed/>
    <w:rsid w:val="002A0B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0B4B"/>
    <w:rPr>
      <w:rFonts w:ascii="Tahoma" w:eastAsiaTheme="minorEastAsia"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257"/>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5257"/>
    <w:pPr>
      <w:ind w:left="720"/>
      <w:contextualSpacing/>
    </w:pPr>
    <w:rPr>
      <w:rFonts w:eastAsiaTheme="minorHAnsi"/>
      <w:lang w:val="ru-RU" w:eastAsia="en-US"/>
    </w:rPr>
  </w:style>
  <w:style w:type="paragraph" w:styleId="a4">
    <w:name w:val="Body Text Indent"/>
    <w:basedOn w:val="a"/>
    <w:link w:val="a5"/>
    <w:unhideWhenUsed/>
    <w:rsid w:val="00435257"/>
    <w:pPr>
      <w:suppressAutoHyphens/>
      <w:spacing w:after="120" w:line="240" w:lineRule="auto"/>
      <w:ind w:left="283"/>
    </w:pPr>
    <w:rPr>
      <w:rFonts w:ascii="Times New Roman" w:eastAsia="Times New Roman" w:hAnsi="Times New Roman" w:cs="Times New Roman"/>
      <w:sz w:val="24"/>
      <w:szCs w:val="24"/>
      <w:lang w:val="ru-RU" w:eastAsia="zh-CN"/>
    </w:rPr>
  </w:style>
  <w:style w:type="character" w:customStyle="1" w:styleId="a5">
    <w:name w:val="Основной текст с отступом Знак"/>
    <w:basedOn w:val="a0"/>
    <w:link w:val="a4"/>
    <w:rsid w:val="00435257"/>
    <w:rPr>
      <w:rFonts w:ascii="Times New Roman" w:eastAsia="Times New Roman" w:hAnsi="Times New Roman" w:cs="Times New Roman"/>
      <w:sz w:val="24"/>
      <w:szCs w:val="24"/>
      <w:lang w:eastAsia="zh-CN"/>
    </w:rPr>
  </w:style>
  <w:style w:type="paragraph" w:styleId="a6">
    <w:name w:val="Balloon Text"/>
    <w:basedOn w:val="a"/>
    <w:link w:val="a7"/>
    <w:uiPriority w:val="99"/>
    <w:semiHidden/>
    <w:unhideWhenUsed/>
    <w:rsid w:val="002A0B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0B4B"/>
    <w:rPr>
      <w:rFonts w:ascii="Tahoma" w:eastAsiaTheme="minorEastAsia"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804287">
      <w:bodyDiv w:val="1"/>
      <w:marLeft w:val="0"/>
      <w:marRight w:val="0"/>
      <w:marTop w:val="0"/>
      <w:marBottom w:val="0"/>
      <w:divBdr>
        <w:top w:val="none" w:sz="0" w:space="0" w:color="auto"/>
        <w:left w:val="none" w:sz="0" w:space="0" w:color="auto"/>
        <w:bottom w:val="none" w:sz="0" w:space="0" w:color="auto"/>
        <w:right w:val="none" w:sz="0" w:space="0" w:color="auto"/>
      </w:divBdr>
    </w:div>
    <w:div w:id="184597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FD91A-C1D7-4814-98A0-A51258F10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Pages>
  <Words>683</Words>
  <Characters>3899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2024-04-10T12:13:00Z</cp:lastPrinted>
  <dcterms:created xsi:type="dcterms:W3CDTF">2024-03-28T07:24:00Z</dcterms:created>
  <dcterms:modified xsi:type="dcterms:W3CDTF">2024-04-19T08:49:00Z</dcterms:modified>
</cp:coreProperties>
</file>